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FF" w:rsidRDefault="00E53EFF" w:rsidP="0083417B">
      <w:pPr>
        <w:rPr>
          <w:rFonts w:ascii="Goudy Old Style" w:hAnsi="Goudy Old Style"/>
          <w:b/>
          <w:sz w:val="28"/>
          <w:szCs w:val="28"/>
        </w:rPr>
      </w:pPr>
    </w:p>
    <w:p w:rsidR="00C405F4" w:rsidRPr="008F376C" w:rsidRDefault="00C405F4" w:rsidP="0083417B">
      <w:pPr>
        <w:pStyle w:val="ListParagraph"/>
        <w:numPr>
          <w:ilvl w:val="0"/>
          <w:numId w:val="17"/>
        </w:numPr>
        <w:tabs>
          <w:tab w:val="num" w:pos="720"/>
        </w:tabs>
        <w:rPr>
          <w:rFonts w:ascii="Goudy Old Style" w:hAnsi="Goudy Old Style"/>
          <w:b/>
          <w:sz w:val="28"/>
          <w:szCs w:val="28"/>
        </w:rPr>
      </w:pPr>
      <w:r w:rsidRPr="008F376C">
        <w:rPr>
          <w:rFonts w:ascii="Goudy Old Style" w:hAnsi="Goudy Old Style"/>
          <w:b/>
          <w:sz w:val="28"/>
          <w:szCs w:val="28"/>
        </w:rPr>
        <w:t>SPREADSHEETS – 20 MARKS</w:t>
      </w:r>
    </w:p>
    <w:p w:rsidR="00C405F4" w:rsidRDefault="00C405F4" w:rsidP="00C405F4">
      <w:pPr>
        <w:pStyle w:val="BodyText"/>
        <w:rPr>
          <w:rFonts w:ascii="Goudy Old Style" w:hAnsi="Goudy Old Style"/>
          <w:sz w:val="16"/>
          <w:szCs w:val="16"/>
          <w:lang w:val="en-GB"/>
        </w:rPr>
      </w:pPr>
    </w:p>
    <w:tbl>
      <w:tblPr>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78"/>
        <w:gridCol w:w="4482"/>
        <w:gridCol w:w="1548"/>
        <w:gridCol w:w="1170"/>
      </w:tblGrid>
      <w:tr w:rsidR="00891F85" w:rsidRPr="002A17AF" w:rsidTr="00DD3BBC">
        <w:trPr>
          <w:tblHeader/>
        </w:trPr>
        <w:tc>
          <w:tcPr>
            <w:tcW w:w="3078" w:type="dxa"/>
          </w:tcPr>
          <w:p w:rsidR="00891F85" w:rsidRPr="002A17AF" w:rsidRDefault="00891F85" w:rsidP="00D87F16">
            <w:pPr>
              <w:jc w:val="center"/>
              <w:rPr>
                <w:rFonts w:ascii="Goudy Old Style" w:hAnsi="Goudy Old Style"/>
                <w:b/>
              </w:rPr>
            </w:pPr>
            <w:r w:rsidRPr="002A17AF">
              <w:rPr>
                <w:rFonts w:ascii="Goudy Old Style" w:hAnsi="Goudy Old Style"/>
                <w:b/>
                <w:sz w:val="22"/>
              </w:rPr>
              <w:t>Processes</w:t>
            </w:r>
          </w:p>
        </w:tc>
        <w:tc>
          <w:tcPr>
            <w:tcW w:w="4482" w:type="dxa"/>
          </w:tcPr>
          <w:p w:rsidR="00891F85" w:rsidRPr="002A17AF" w:rsidRDefault="00891F85" w:rsidP="00D87F16">
            <w:pPr>
              <w:pStyle w:val="Heading3"/>
              <w:jc w:val="center"/>
              <w:rPr>
                <w:rFonts w:ascii="Goudy Old Style" w:hAnsi="Goudy Old Style"/>
                <w:sz w:val="22"/>
              </w:rPr>
            </w:pPr>
            <w:r w:rsidRPr="002A17AF">
              <w:rPr>
                <w:rFonts w:ascii="Goudy Old Style" w:hAnsi="Goudy Old Style"/>
                <w:sz w:val="22"/>
              </w:rPr>
              <w:t>Key Skills</w:t>
            </w:r>
          </w:p>
        </w:tc>
        <w:tc>
          <w:tcPr>
            <w:tcW w:w="1548" w:type="dxa"/>
          </w:tcPr>
          <w:p w:rsidR="00891F85" w:rsidRPr="002A17AF" w:rsidRDefault="00891F85" w:rsidP="00D87F16">
            <w:pPr>
              <w:jc w:val="center"/>
              <w:rPr>
                <w:rFonts w:ascii="Goudy Old Style" w:hAnsi="Goudy Old Style"/>
              </w:rPr>
            </w:pPr>
            <w:r w:rsidRPr="002A17AF">
              <w:rPr>
                <w:rFonts w:ascii="Goudy Old Style" w:hAnsi="Goudy Old Style"/>
                <w:b/>
                <w:sz w:val="22"/>
              </w:rPr>
              <w:t>Mark Allocation</w:t>
            </w:r>
          </w:p>
        </w:tc>
        <w:tc>
          <w:tcPr>
            <w:tcW w:w="1170" w:type="dxa"/>
          </w:tcPr>
          <w:p w:rsidR="00891F85" w:rsidRPr="002A17AF" w:rsidRDefault="00891F85" w:rsidP="00D87F16">
            <w:pPr>
              <w:jc w:val="center"/>
              <w:rPr>
                <w:rFonts w:ascii="Goudy Old Style" w:hAnsi="Goudy Old Style"/>
                <w:b/>
              </w:rPr>
            </w:pPr>
            <w:r w:rsidRPr="002A17AF">
              <w:rPr>
                <w:rFonts w:ascii="Goudy Old Style" w:hAnsi="Goudy Old Style"/>
                <w:b/>
                <w:sz w:val="22"/>
              </w:rPr>
              <w:t>Mark Allocat</w:t>
            </w:r>
            <w:r>
              <w:rPr>
                <w:rFonts w:ascii="Goudy Old Style" w:hAnsi="Goudy Old Style"/>
                <w:b/>
                <w:sz w:val="22"/>
              </w:rPr>
              <w:t>ed</w:t>
            </w:r>
          </w:p>
        </w:tc>
      </w:tr>
      <w:tr w:rsidR="00891F85" w:rsidRPr="002A17AF" w:rsidTr="00DD3BBC">
        <w:trPr>
          <w:trHeight w:val="2060"/>
        </w:trPr>
        <w:tc>
          <w:tcPr>
            <w:tcW w:w="3078" w:type="dxa"/>
          </w:tcPr>
          <w:p w:rsidR="00891F85" w:rsidRPr="002A17AF" w:rsidRDefault="00891F85" w:rsidP="00D87F16">
            <w:pPr>
              <w:rPr>
                <w:rFonts w:ascii="Goudy Old Style" w:hAnsi="Goudy Old Style"/>
              </w:rPr>
            </w:pPr>
            <w:r>
              <w:rPr>
                <w:rFonts w:ascii="Goudy Old Style" w:hAnsi="Goudy Old Style"/>
                <w:sz w:val="22"/>
              </w:rPr>
              <w:t xml:space="preserve">The effectiveness with which students </w:t>
            </w:r>
            <w:r w:rsidRPr="002A17AF">
              <w:rPr>
                <w:rFonts w:ascii="Goudy Old Style" w:hAnsi="Goudy Old Style"/>
                <w:sz w:val="22"/>
              </w:rPr>
              <w:t xml:space="preserve">use </w:t>
            </w:r>
            <w:r>
              <w:rPr>
                <w:rFonts w:ascii="Goudy Old Style" w:hAnsi="Goudy Old Style"/>
                <w:sz w:val="22"/>
              </w:rPr>
              <w:t>pre-</w:t>
            </w:r>
            <w:r w:rsidRPr="002A17AF">
              <w:rPr>
                <w:rFonts w:ascii="Goudy Old Style" w:hAnsi="Goudy Old Style"/>
                <w:sz w:val="22"/>
              </w:rPr>
              <w:t>defined systems functions</w:t>
            </w:r>
            <w:r>
              <w:rPr>
                <w:rFonts w:ascii="Goudy Old Style" w:hAnsi="Goudy Old Style"/>
                <w:sz w:val="22"/>
              </w:rPr>
              <w:t xml:space="preserve"> to form </w:t>
            </w:r>
            <w:r w:rsidRPr="002A17AF">
              <w:rPr>
                <w:rFonts w:ascii="Goudy Old Style" w:hAnsi="Goudy Old Style"/>
                <w:sz w:val="22"/>
              </w:rPr>
              <w:t>arithmetic</w:t>
            </w:r>
            <w:r>
              <w:rPr>
                <w:rFonts w:ascii="Goudy Old Style" w:hAnsi="Goudy Old Style"/>
                <w:sz w:val="22"/>
              </w:rPr>
              <w:t>,</w:t>
            </w:r>
            <w:r w:rsidRPr="002A17AF">
              <w:rPr>
                <w:rFonts w:ascii="Goudy Old Style" w:hAnsi="Goudy Old Style"/>
                <w:sz w:val="22"/>
              </w:rPr>
              <w:t xml:space="preserve"> </w:t>
            </w:r>
            <w:r>
              <w:rPr>
                <w:rFonts w:ascii="Goudy Old Style" w:hAnsi="Goudy Old Style"/>
                <w:sz w:val="22"/>
              </w:rPr>
              <w:t>logical and relation expressions.</w:t>
            </w:r>
          </w:p>
        </w:tc>
        <w:tc>
          <w:tcPr>
            <w:tcW w:w="4482" w:type="dxa"/>
          </w:tcPr>
          <w:p w:rsidR="00891F85" w:rsidRPr="002A17AF" w:rsidRDefault="00891F85" w:rsidP="00C405F4">
            <w:pPr>
              <w:numPr>
                <w:ilvl w:val="0"/>
                <w:numId w:val="6"/>
              </w:numPr>
              <w:tabs>
                <w:tab w:val="left" w:pos="288"/>
              </w:tabs>
              <w:ind w:left="288" w:hanging="288"/>
              <w:rPr>
                <w:rFonts w:ascii="Goudy Old Style" w:hAnsi="Goudy Old Style"/>
              </w:rPr>
            </w:pPr>
            <w:r w:rsidRPr="002A17AF">
              <w:rPr>
                <w:rFonts w:ascii="Goudy Old Style" w:hAnsi="Goudy Old Style"/>
                <w:sz w:val="22"/>
              </w:rPr>
              <w:t>Demonstrating awareness of the existence of appropriate formulae</w:t>
            </w:r>
          </w:p>
          <w:p w:rsidR="00891F85" w:rsidRPr="002A17AF" w:rsidRDefault="00891F85" w:rsidP="00C405F4">
            <w:pPr>
              <w:numPr>
                <w:ilvl w:val="0"/>
                <w:numId w:val="6"/>
              </w:numPr>
              <w:tabs>
                <w:tab w:val="left" w:pos="288"/>
              </w:tabs>
              <w:ind w:left="288" w:hanging="288"/>
              <w:rPr>
                <w:rFonts w:ascii="Goudy Old Style" w:hAnsi="Goudy Old Style"/>
              </w:rPr>
            </w:pPr>
            <w:r w:rsidRPr="002A17AF">
              <w:rPr>
                <w:rFonts w:ascii="Goudy Old Style" w:hAnsi="Goudy Old Style"/>
                <w:sz w:val="22"/>
              </w:rPr>
              <w:t xml:space="preserve">Use </w:t>
            </w:r>
            <w:r>
              <w:rPr>
                <w:rFonts w:ascii="Goudy Old Style" w:hAnsi="Goudy Old Style"/>
                <w:sz w:val="22"/>
              </w:rPr>
              <w:t xml:space="preserve">of </w:t>
            </w:r>
            <w:r w:rsidRPr="002A17AF">
              <w:rPr>
                <w:rFonts w:ascii="Goudy Old Style" w:hAnsi="Goudy Old Style"/>
                <w:sz w:val="22"/>
              </w:rPr>
              <w:t>appropriate formulae to solve numeric problems</w:t>
            </w:r>
          </w:p>
          <w:p w:rsidR="00891F85" w:rsidRPr="002A17AF" w:rsidRDefault="00891F85" w:rsidP="00C405F4">
            <w:pPr>
              <w:numPr>
                <w:ilvl w:val="0"/>
                <w:numId w:val="6"/>
              </w:numPr>
              <w:tabs>
                <w:tab w:val="left" w:pos="288"/>
              </w:tabs>
              <w:ind w:left="288" w:hanging="288"/>
              <w:rPr>
                <w:rFonts w:ascii="Goudy Old Style" w:hAnsi="Goudy Old Style"/>
              </w:rPr>
            </w:pPr>
            <w:r w:rsidRPr="002A17AF">
              <w:rPr>
                <w:rFonts w:ascii="Goudy Old Style" w:hAnsi="Goudy Old Style"/>
                <w:sz w:val="22"/>
              </w:rPr>
              <w:t>Replicat</w:t>
            </w:r>
            <w:r>
              <w:rPr>
                <w:rFonts w:ascii="Goudy Old Style" w:hAnsi="Goudy Old Style"/>
                <w:sz w:val="22"/>
              </w:rPr>
              <w:t>ing</w:t>
            </w:r>
            <w:r w:rsidRPr="002A17AF">
              <w:rPr>
                <w:rFonts w:ascii="Goudy Old Style" w:hAnsi="Goudy Old Style"/>
                <w:sz w:val="22"/>
              </w:rPr>
              <w:t xml:space="preserve"> formulae</w:t>
            </w:r>
          </w:p>
          <w:p w:rsidR="00891F85" w:rsidRPr="002A17AF" w:rsidRDefault="00891F85" w:rsidP="00C405F4">
            <w:pPr>
              <w:numPr>
                <w:ilvl w:val="0"/>
                <w:numId w:val="6"/>
              </w:numPr>
              <w:tabs>
                <w:tab w:val="left" w:pos="288"/>
              </w:tabs>
              <w:ind w:left="288" w:hanging="288"/>
              <w:rPr>
                <w:rFonts w:ascii="Goudy Old Style" w:hAnsi="Goudy Old Style"/>
              </w:rPr>
            </w:pPr>
            <w:r w:rsidRPr="002A17AF">
              <w:rPr>
                <w:rFonts w:ascii="Goudy Old Style" w:hAnsi="Goudy Old Style"/>
                <w:sz w:val="22"/>
              </w:rPr>
              <w:t>Use of range names, relative and absolute addressing formats</w:t>
            </w:r>
          </w:p>
        </w:tc>
        <w:tc>
          <w:tcPr>
            <w:tcW w:w="1548" w:type="dxa"/>
          </w:tcPr>
          <w:p w:rsidR="00891F85" w:rsidRPr="002A17AF" w:rsidRDefault="00891F85" w:rsidP="00D87F16">
            <w:pPr>
              <w:jc w:val="center"/>
              <w:rPr>
                <w:rFonts w:ascii="Goudy Old Style" w:hAnsi="Goudy Old Style"/>
                <w:b/>
              </w:rPr>
            </w:pPr>
            <w:r>
              <w:rPr>
                <w:rFonts w:ascii="Goudy Old Style" w:hAnsi="Goudy Old Style"/>
                <w:b/>
                <w:sz w:val="22"/>
              </w:rPr>
              <w:t>1</w:t>
            </w:r>
          </w:p>
          <w:p w:rsidR="00891F85" w:rsidRPr="002A17AF" w:rsidRDefault="00891F85" w:rsidP="00D87F16">
            <w:pPr>
              <w:jc w:val="center"/>
              <w:rPr>
                <w:rFonts w:ascii="Goudy Old Style" w:hAnsi="Goudy Old Style"/>
                <w:b/>
              </w:rPr>
            </w:pPr>
          </w:p>
          <w:p w:rsidR="00891F85" w:rsidRDefault="00891F85" w:rsidP="00D87F16">
            <w:pPr>
              <w:jc w:val="center"/>
              <w:rPr>
                <w:rFonts w:ascii="Goudy Old Style" w:hAnsi="Goudy Old Style"/>
                <w:b/>
              </w:rPr>
            </w:pPr>
            <w:r>
              <w:rPr>
                <w:rFonts w:ascii="Goudy Old Style" w:hAnsi="Goudy Old Style"/>
                <w:b/>
                <w:sz w:val="22"/>
              </w:rPr>
              <w:t>2</w:t>
            </w:r>
          </w:p>
          <w:p w:rsidR="00891F85" w:rsidRDefault="00891F85" w:rsidP="00D87F16">
            <w:pPr>
              <w:jc w:val="center"/>
              <w:rPr>
                <w:rFonts w:ascii="Goudy Old Style" w:hAnsi="Goudy Old Style"/>
                <w:b/>
              </w:rPr>
            </w:pPr>
          </w:p>
          <w:p w:rsidR="00891F85" w:rsidRDefault="00891F85" w:rsidP="00D87F16">
            <w:pPr>
              <w:jc w:val="center"/>
              <w:rPr>
                <w:rFonts w:ascii="Goudy Old Style" w:hAnsi="Goudy Old Style"/>
                <w:b/>
              </w:rPr>
            </w:pPr>
            <w:r>
              <w:rPr>
                <w:rFonts w:ascii="Goudy Old Style" w:hAnsi="Goudy Old Style"/>
                <w:b/>
                <w:sz w:val="22"/>
              </w:rPr>
              <w:t>1</w:t>
            </w:r>
          </w:p>
          <w:p w:rsidR="00891F85" w:rsidRDefault="00891F85" w:rsidP="00D87F16">
            <w:pPr>
              <w:jc w:val="center"/>
              <w:rPr>
                <w:rFonts w:ascii="Goudy Old Style" w:hAnsi="Goudy Old Style"/>
                <w:b/>
              </w:rPr>
            </w:pPr>
            <w:r>
              <w:rPr>
                <w:rFonts w:ascii="Goudy Old Style" w:hAnsi="Goudy Old Style"/>
                <w:b/>
                <w:sz w:val="22"/>
              </w:rPr>
              <w:t>2</w:t>
            </w:r>
          </w:p>
          <w:p w:rsidR="00891F85" w:rsidRDefault="00891F85" w:rsidP="00D87F16">
            <w:pPr>
              <w:jc w:val="center"/>
              <w:rPr>
                <w:rFonts w:ascii="Goudy Old Style" w:hAnsi="Goudy Old Style"/>
                <w:b/>
              </w:rPr>
            </w:pPr>
          </w:p>
          <w:p w:rsidR="00891F85" w:rsidRPr="002A17AF" w:rsidRDefault="00891F85" w:rsidP="00D87F16">
            <w:pPr>
              <w:jc w:val="center"/>
              <w:rPr>
                <w:rFonts w:ascii="Goudy Old Style" w:hAnsi="Goudy Old Style"/>
                <w:b/>
              </w:rPr>
            </w:pPr>
            <w:r>
              <w:rPr>
                <w:rFonts w:ascii="Goudy Old Style" w:hAnsi="Goudy Old Style"/>
                <w:b/>
                <w:sz w:val="22"/>
              </w:rPr>
              <w:t>(6)</w:t>
            </w:r>
          </w:p>
        </w:tc>
        <w:tc>
          <w:tcPr>
            <w:tcW w:w="1170" w:type="dxa"/>
          </w:tcPr>
          <w:p w:rsidR="00891F85" w:rsidRDefault="00891F85" w:rsidP="00D87F16">
            <w:pPr>
              <w:jc w:val="center"/>
              <w:rPr>
                <w:rFonts w:ascii="Goudy Old Style" w:hAnsi="Goudy Old Style"/>
                <w:b/>
              </w:rPr>
            </w:pPr>
          </w:p>
        </w:tc>
      </w:tr>
      <w:tr w:rsidR="00891F85" w:rsidTr="00DD3BBC">
        <w:trPr>
          <w:trHeight w:val="2204"/>
        </w:trPr>
        <w:tc>
          <w:tcPr>
            <w:tcW w:w="3078" w:type="dxa"/>
          </w:tcPr>
          <w:p w:rsidR="00891F85" w:rsidRPr="002A17AF" w:rsidRDefault="00891F85" w:rsidP="00D87F16">
            <w:pPr>
              <w:rPr>
                <w:rFonts w:ascii="Goudy Old Style" w:hAnsi="Goudy Old Style"/>
              </w:rPr>
            </w:pPr>
            <w:r>
              <w:rPr>
                <w:rFonts w:ascii="Goudy Old Style" w:hAnsi="Goudy Old Style"/>
                <w:sz w:val="22"/>
              </w:rPr>
              <w:t>The effectiveness with which students manipulate the spreadsheet.</w:t>
            </w:r>
          </w:p>
        </w:tc>
        <w:tc>
          <w:tcPr>
            <w:tcW w:w="4482" w:type="dxa"/>
          </w:tcPr>
          <w:p w:rsidR="00891F85" w:rsidRPr="002A17AF" w:rsidRDefault="00891F85" w:rsidP="00C405F4">
            <w:pPr>
              <w:numPr>
                <w:ilvl w:val="0"/>
                <w:numId w:val="5"/>
              </w:numPr>
              <w:tabs>
                <w:tab w:val="clear" w:pos="1080"/>
                <w:tab w:val="num" w:pos="288"/>
                <w:tab w:val="num" w:pos="360"/>
              </w:tabs>
              <w:ind w:left="288" w:hanging="288"/>
              <w:rPr>
                <w:rFonts w:ascii="Goudy Old Style" w:hAnsi="Goudy Old Style"/>
              </w:rPr>
            </w:pPr>
            <w:r w:rsidRPr="002A17AF">
              <w:rPr>
                <w:rFonts w:ascii="Goudy Old Style" w:hAnsi="Goudy Old Style"/>
                <w:sz w:val="22"/>
              </w:rPr>
              <w:t>Copy</w:t>
            </w:r>
            <w:r>
              <w:rPr>
                <w:rFonts w:ascii="Goudy Old Style" w:hAnsi="Goudy Old Style"/>
                <w:sz w:val="22"/>
              </w:rPr>
              <w:t>ing</w:t>
            </w:r>
            <w:r w:rsidRPr="002A17AF">
              <w:rPr>
                <w:rFonts w:ascii="Goudy Old Style" w:hAnsi="Goudy Old Style"/>
                <w:sz w:val="22"/>
              </w:rPr>
              <w:t xml:space="preserve"> data</w:t>
            </w:r>
          </w:p>
          <w:p w:rsidR="00891F85" w:rsidRPr="002A17AF" w:rsidRDefault="00891F85" w:rsidP="00C405F4">
            <w:pPr>
              <w:numPr>
                <w:ilvl w:val="0"/>
                <w:numId w:val="5"/>
              </w:numPr>
              <w:tabs>
                <w:tab w:val="clear" w:pos="1080"/>
                <w:tab w:val="num" w:pos="288"/>
                <w:tab w:val="num" w:pos="360"/>
              </w:tabs>
              <w:ind w:left="288" w:hanging="288"/>
              <w:rPr>
                <w:rFonts w:ascii="Goudy Old Style" w:hAnsi="Goudy Old Style"/>
              </w:rPr>
            </w:pPr>
            <w:r>
              <w:rPr>
                <w:rFonts w:ascii="Goudy Old Style" w:hAnsi="Goudy Old Style"/>
                <w:sz w:val="22"/>
              </w:rPr>
              <w:t>Moving</w:t>
            </w:r>
            <w:r w:rsidRPr="002A17AF">
              <w:rPr>
                <w:rFonts w:ascii="Goudy Old Style" w:hAnsi="Goudy Old Style"/>
                <w:sz w:val="22"/>
              </w:rPr>
              <w:t xml:space="preserve"> data</w:t>
            </w:r>
          </w:p>
          <w:p w:rsidR="00891F85" w:rsidRPr="002A17AF" w:rsidRDefault="00891F85" w:rsidP="00C405F4">
            <w:pPr>
              <w:numPr>
                <w:ilvl w:val="0"/>
                <w:numId w:val="5"/>
              </w:numPr>
              <w:tabs>
                <w:tab w:val="clear" w:pos="1080"/>
                <w:tab w:val="num" w:pos="288"/>
                <w:tab w:val="num" w:pos="360"/>
              </w:tabs>
              <w:ind w:left="288" w:hanging="288"/>
              <w:rPr>
                <w:rFonts w:ascii="Goudy Old Style" w:hAnsi="Goudy Old Style"/>
              </w:rPr>
            </w:pPr>
            <w:r w:rsidRPr="002A17AF">
              <w:rPr>
                <w:rFonts w:ascii="Goudy Old Style" w:hAnsi="Goudy Old Style"/>
                <w:sz w:val="22"/>
              </w:rPr>
              <w:t xml:space="preserve">Use </w:t>
            </w:r>
            <w:r>
              <w:rPr>
                <w:rFonts w:ascii="Goudy Old Style" w:hAnsi="Goudy Old Style"/>
                <w:sz w:val="22"/>
              </w:rPr>
              <w:t xml:space="preserve">of </w:t>
            </w:r>
            <w:r w:rsidRPr="002A17AF">
              <w:rPr>
                <w:rFonts w:ascii="Goudy Old Style" w:hAnsi="Goudy Old Style"/>
                <w:sz w:val="22"/>
              </w:rPr>
              <w:t>formatting features to allow clarity of display</w:t>
            </w:r>
          </w:p>
          <w:p w:rsidR="00891F85" w:rsidRPr="002A17AF" w:rsidRDefault="00891F85" w:rsidP="00C405F4">
            <w:pPr>
              <w:numPr>
                <w:ilvl w:val="0"/>
                <w:numId w:val="5"/>
              </w:numPr>
              <w:tabs>
                <w:tab w:val="clear" w:pos="1080"/>
                <w:tab w:val="num" w:pos="288"/>
                <w:tab w:val="num" w:pos="360"/>
              </w:tabs>
              <w:ind w:left="288" w:hanging="288"/>
              <w:rPr>
                <w:rFonts w:ascii="Goudy Old Style" w:hAnsi="Goudy Old Style"/>
              </w:rPr>
            </w:pPr>
            <w:r w:rsidRPr="002A17AF">
              <w:rPr>
                <w:rFonts w:ascii="Goudy Old Style" w:hAnsi="Goudy Old Style"/>
                <w:sz w:val="22"/>
              </w:rPr>
              <w:t>Insert</w:t>
            </w:r>
            <w:r>
              <w:rPr>
                <w:rFonts w:ascii="Goudy Old Style" w:hAnsi="Goudy Old Style"/>
                <w:sz w:val="22"/>
              </w:rPr>
              <w:t>ing</w:t>
            </w:r>
            <w:r w:rsidRPr="002A17AF">
              <w:rPr>
                <w:rFonts w:ascii="Goudy Old Style" w:hAnsi="Goudy Old Style"/>
                <w:sz w:val="22"/>
              </w:rPr>
              <w:t xml:space="preserve"> page breaks appropriately</w:t>
            </w:r>
          </w:p>
          <w:p w:rsidR="00891F85" w:rsidRPr="002A17AF" w:rsidRDefault="00891F85" w:rsidP="00C405F4">
            <w:pPr>
              <w:numPr>
                <w:ilvl w:val="0"/>
                <w:numId w:val="6"/>
              </w:numPr>
              <w:tabs>
                <w:tab w:val="left" w:pos="288"/>
              </w:tabs>
              <w:ind w:left="288" w:hanging="288"/>
              <w:rPr>
                <w:rFonts w:ascii="Goudy Old Style" w:hAnsi="Goudy Old Style"/>
              </w:rPr>
            </w:pPr>
            <w:r w:rsidRPr="002A17AF">
              <w:rPr>
                <w:rFonts w:ascii="Goudy Old Style" w:hAnsi="Goudy Old Style"/>
                <w:sz w:val="22"/>
              </w:rPr>
              <w:t>Deleting and inserting rows such that formulae remain unaffected</w:t>
            </w:r>
          </w:p>
        </w:tc>
        <w:tc>
          <w:tcPr>
            <w:tcW w:w="1548" w:type="dxa"/>
          </w:tcPr>
          <w:p w:rsidR="00891F85" w:rsidRPr="002A17AF" w:rsidRDefault="00452308" w:rsidP="00D87F16">
            <w:pPr>
              <w:jc w:val="center"/>
              <w:rPr>
                <w:rFonts w:ascii="Goudy Old Style" w:hAnsi="Goudy Old Style"/>
                <w:b/>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-74295</wp:posOffset>
                      </wp:positionH>
                      <wp:positionV relativeFrom="paragraph">
                        <wp:posOffset>85725</wp:posOffset>
                      </wp:positionV>
                      <wp:extent cx="114300" cy="1143000"/>
                      <wp:effectExtent l="11430" t="9525" r="7620"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5.85pt;margin-top:6.75pt;width:9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"/>
                  </w:pict>
                </mc:Fallback>
              </mc:AlternateContent>
            </w:r>
          </w:p>
          <w:p w:rsidR="00891F85" w:rsidRPr="002A17AF" w:rsidRDefault="00891F85" w:rsidP="00D87F16">
            <w:pPr>
              <w:jc w:val="center"/>
              <w:rPr>
                <w:rFonts w:ascii="Goudy Old Style" w:hAnsi="Goudy Old Style"/>
                <w:b/>
              </w:rPr>
            </w:pPr>
          </w:p>
          <w:p w:rsidR="00891F85" w:rsidRPr="002A17AF" w:rsidRDefault="00891F85" w:rsidP="00D87F16">
            <w:pPr>
              <w:jc w:val="center"/>
              <w:rPr>
                <w:rFonts w:ascii="Goudy Old Style" w:hAnsi="Goudy Old Style"/>
                <w:b/>
              </w:rPr>
            </w:pPr>
          </w:p>
          <w:p w:rsidR="00891F85" w:rsidRDefault="00891F85" w:rsidP="00D87F16">
            <w:pPr>
              <w:jc w:val="center"/>
              <w:rPr>
                <w:rFonts w:ascii="Goudy Old Style" w:hAnsi="Goudy Old Style"/>
                <w:b/>
              </w:rPr>
            </w:pPr>
            <w:r>
              <w:rPr>
                <w:rFonts w:ascii="Goudy Old Style" w:hAnsi="Goudy Old Style"/>
                <w:b/>
                <w:sz w:val="22"/>
              </w:rPr>
              <w:t>2</w:t>
            </w:r>
          </w:p>
          <w:p w:rsidR="00891F85" w:rsidRDefault="00891F85" w:rsidP="00D87F16">
            <w:pPr>
              <w:jc w:val="center"/>
              <w:rPr>
                <w:rFonts w:ascii="Goudy Old Style" w:hAnsi="Goudy Old Style"/>
                <w:b/>
              </w:rPr>
            </w:pPr>
          </w:p>
          <w:p w:rsidR="00891F85" w:rsidRDefault="00891F85" w:rsidP="00D87F16">
            <w:pPr>
              <w:jc w:val="center"/>
              <w:rPr>
                <w:rFonts w:ascii="Goudy Old Style" w:hAnsi="Goudy Old Style"/>
                <w:b/>
              </w:rPr>
            </w:pPr>
          </w:p>
          <w:p w:rsidR="00891F85" w:rsidRDefault="00891F85" w:rsidP="00D87F16">
            <w:pPr>
              <w:jc w:val="center"/>
              <w:rPr>
                <w:rFonts w:ascii="Goudy Old Style" w:hAnsi="Goudy Old Style"/>
                <w:b/>
              </w:rPr>
            </w:pPr>
          </w:p>
          <w:p w:rsidR="00891F85" w:rsidRDefault="00891F85" w:rsidP="00D87F16">
            <w:pPr>
              <w:jc w:val="center"/>
              <w:rPr>
                <w:rFonts w:ascii="Goudy Old Style" w:hAnsi="Goudy Old Style"/>
                <w:b/>
              </w:rPr>
            </w:pPr>
            <w:r>
              <w:rPr>
                <w:rFonts w:ascii="Goudy Old Style" w:hAnsi="Goudy Old Style"/>
                <w:b/>
                <w:sz w:val="22"/>
              </w:rPr>
              <w:t>(2)</w:t>
            </w:r>
          </w:p>
        </w:tc>
        <w:tc>
          <w:tcPr>
            <w:tcW w:w="1170" w:type="dxa"/>
          </w:tcPr>
          <w:p w:rsidR="00891F85" w:rsidRDefault="00891F85" w:rsidP="00D87F16">
            <w:pPr>
              <w:jc w:val="center"/>
              <w:rPr>
                <w:noProof/>
                <w:lang w:val="en-TT" w:eastAsia="en-TT"/>
              </w:rPr>
            </w:pPr>
          </w:p>
        </w:tc>
      </w:tr>
      <w:tr w:rsidR="00891F85" w:rsidRPr="002A17AF" w:rsidTr="00DD3BBC">
        <w:trPr>
          <w:trHeight w:val="773"/>
        </w:trPr>
        <w:tc>
          <w:tcPr>
            <w:tcW w:w="3078" w:type="dxa"/>
          </w:tcPr>
          <w:p w:rsidR="00891F85" w:rsidRDefault="00891F85" w:rsidP="00D87F16">
            <w:pPr>
              <w:rPr>
                <w:rFonts w:ascii="Goudy Old Style" w:hAnsi="Goudy Old Style"/>
              </w:rPr>
            </w:pPr>
            <w:r>
              <w:rPr>
                <w:rFonts w:ascii="Goudy Old Style" w:hAnsi="Goudy Old Style"/>
                <w:sz w:val="22"/>
              </w:rPr>
              <w:t xml:space="preserve">The effectiveness with which students </w:t>
            </w:r>
            <w:r w:rsidRPr="002A17AF">
              <w:rPr>
                <w:rFonts w:ascii="Goudy Old Style" w:hAnsi="Goudy Old Style"/>
                <w:sz w:val="22"/>
              </w:rPr>
              <w:t xml:space="preserve">use </w:t>
            </w:r>
            <w:r>
              <w:rPr>
                <w:rFonts w:ascii="Goudy Old Style" w:hAnsi="Goudy Old Style"/>
                <w:sz w:val="22"/>
              </w:rPr>
              <w:t>the</w:t>
            </w:r>
            <w:r w:rsidRPr="002A17AF">
              <w:rPr>
                <w:rFonts w:ascii="Goudy Old Style" w:hAnsi="Goudy Old Style"/>
                <w:sz w:val="22"/>
              </w:rPr>
              <w:t xml:space="preserve"> search and sorting facilities</w:t>
            </w:r>
            <w:r>
              <w:rPr>
                <w:rFonts w:ascii="Goudy Old Style" w:hAnsi="Goudy Old Style"/>
                <w:sz w:val="22"/>
              </w:rPr>
              <w:t>.</w:t>
            </w:r>
          </w:p>
          <w:p w:rsidR="00891F85" w:rsidRPr="002A17AF" w:rsidRDefault="00891F85" w:rsidP="00D87F16">
            <w:pPr>
              <w:rPr>
                <w:rFonts w:ascii="Goudy Old Style" w:hAnsi="Goudy Old Style"/>
              </w:rPr>
            </w:pPr>
          </w:p>
        </w:tc>
        <w:tc>
          <w:tcPr>
            <w:tcW w:w="4482" w:type="dxa"/>
          </w:tcPr>
          <w:p w:rsidR="00891F85" w:rsidRPr="002A17AF" w:rsidRDefault="00891F85" w:rsidP="00C405F4">
            <w:pPr>
              <w:numPr>
                <w:ilvl w:val="0"/>
                <w:numId w:val="5"/>
              </w:numPr>
              <w:tabs>
                <w:tab w:val="clear" w:pos="1080"/>
                <w:tab w:val="num" w:pos="288"/>
                <w:tab w:val="num" w:pos="360"/>
              </w:tabs>
              <w:ind w:left="288" w:hanging="288"/>
              <w:rPr>
                <w:rFonts w:ascii="Goudy Old Style" w:hAnsi="Goudy Old Style"/>
              </w:rPr>
            </w:pPr>
            <w:r w:rsidRPr="002A17AF">
              <w:rPr>
                <w:rFonts w:ascii="Goudy Old Style" w:hAnsi="Goudy Old Style"/>
                <w:sz w:val="22"/>
              </w:rPr>
              <w:t>Setting up primary and secondary key fields</w:t>
            </w:r>
          </w:p>
        </w:tc>
        <w:tc>
          <w:tcPr>
            <w:tcW w:w="1548" w:type="dxa"/>
          </w:tcPr>
          <w:p w:rsidR="00891F85" w:rsidRDefault="00891F85" w:rsidP="00D87F16">
            <w:pPr>
              <w:jc w:val="center"/>
              <w:rPr>
                <w:rFonts w:ascii="Goudy Old Style" w:hAnsi="Goudy Old Style"/>
                <w:b/>
              </w:rPr>
            </w:pPr>
            <w:r>
              <w:rPr>
                <w:rFonts w:ascii="Goudy Old Style" w:hAnsi="Goudy Old Style"/>
                <w:b/>
                <w:sz w:val="22"/>
              </w:rPr>
              <w:t>1</w:t>
            </w:r>
          </w:p>
          <w:p w:rsidR="00891F85" w:rsidRPr="002A17AF" w:rsidRDefault="00891F85" w:rsidP="00D87F16">
            <w:pPr>
              <w:jc w:val="center"/>
              <w:rPr>
                <w:rFonts w:ascii="Goudy Old Style" w:hAnsi="Goudy Old Style"/>
                <w:b/>
              </w:rPr>
            </w:pPr>
            <w:r>
              <w:rPr>
                <w:rFonts w:ascii="Goudy Old Style" w:hAnsi="Goudy Old Style"/>
                <w:b/>
                <w:sz w:val="22"/>
              </w:rPr>
              <w:t>(1)</w:t>
            </w:r>
          </w:p>
        </w:tc>
        <w:tc>
          <w:tcPr>
            <w:tcW w:w="1170" w:type="dxa"/>
          </w:tcPr>
          <w:p w:rsidR="00891F85" w:rsidRDefault="00891F85" w:rsidP="00D87F16">
            <w:pPr>
              <w:jc w:val="center"/>
              <w:rPr>
                <w:rFonts w:ascii="Goudy Old Style" w:hAnsi="Goudy Old Style"/>
                <w:b/>
              </w:rPr>
            </w:pPr>
          </w:p>
        </w:tc>
      </w:tr>
      <w:tr w:rsidR="00891F85" w:rsidRPr="002A17AF" w:rsidTr="00DD3BBC">
        <w:trPr>
          <w:trHeight w:val="773"/>
        </w:trPr>
        <w:tc>
          <w:tcPr>
            <w:tcW w:w="3078" w:type="dxa"/>
          </w:tcPr>
          <w:p w:rsidR="00891F85" w:rsidRPr="002A17AF" w:rsidRDefault="00891F85" w:rsidP="00D87F16">
            <w:pPr>
              <w:rPr>
                <w:rFonts w:ascii="Goudy Old Style" w:hAnsi="Goudy Old Style"/>
              </w:rPr>
            </w:pPr>
            <w:r>
              <w:rPr>
                <w:rFonts w:ascii="Goudy Old Style" w:hAnsi="Goudy Old Style"/>
                <w:sz w:val="22"/>
              </w:rPr>
              <w:t xml:space="preserve">The effectiveness with </w:t>
            </w:r>
            <w:r w:rsidR="001E07CC">
              <w:rPr>
                <w:rFonts w:ascii="Goudy Old Style" w:hAnsi="Goudy Old Style"/>
                <w:sz w:val="22"/>
              </w:rPr>
              <w:t>which students</w:t>
            </w:r>
            <w:r>
              <w:rPr>
                <w:rFonts w:ascii="Goudy Old Style" w:hAnsi="Goudy Old Style"/>
                <w:sz w:val="22"/>
              </w:rPr>
              <w:t xml:space="preserve"> </w:t>
            </w:r>
            <w:r w:rsidRPr="002A17AF">
              <w:rPr>
                <w:rFonts w:ascii="Goudy Old Style" w:hAnsi="Goudy Old Style"/>
                <w:sz w:val="22"/>
              </w:rPr>
              <w:t>perform graphic operations</w:t>
            </w:r>
            <w:r>
              <w:rPr>
                <w:rFonts w:ascii="Goudy Old Style" w:hAnsi="Goudy Old Style"/>
                <w:sz w:val="22"/>
              </w:rPr>
              <w:t xml:space="preserve"> to present information.</w:t>
            </w:r>
          </w:p>
        </w:tc>
        <w:tc>
          <w:tcPr>
            <w:tcW w:w="4482" w:type="dxa"/>
          </w:tcPr>
          <w:p w:rsidR="00891F85" w:rsidRPr="002A17AF" w:rsidRDefault="00891F85" w:rsidP="00C405F4">
            <w:pPr>
              <w:numPr>
                <w:ilvl w:val="0"/>
                <w:numId w:val="7"/>
              </w:numPr>
              <w:tabs>
                <w:tab w:val="clear" w:pos="720"/>
                <w:tab w:val="left" w:pos="288"/>
              </w:tabs>
              <w:ind w:left="288"/>
              <w:rPr>
                <w:rFonts w:ascii="Goudy Old Style" w:hAnsi="Goudy Old Style"/>
              </w:rPr>
            </w:pPr>
            <w:r w:rsidRPr="002A17AF">
              <w:rPr>
                <w:rFonts w:ascii="Goudy Old Style" w:hAnsi="Goudy Old Style"/>
                <w:sz w:val="22"/>
              </w:rPr>
              <w:t>Creat</w:t>
            </w:r>
            <w:r>
              <w:rPr>
                <w:rFonts w:ascii="Goudy Old Style" w:hAnsi="Goudy Old Style"/>
                <w:sz w:val="22"/>
              </w:rPr>
              <w:t>ing</w:t>
            </w:r>
            <w:r w:rsidRPr="002A17AF">
              <w:rPr>
                <w:rFonts w:ascii="Goudy Old Style" w:hAnsi="Goudy Old Style"/>
                <w:sz w:val="22"/>
              </w:rPr>
              <w:t xml:space="preserve"> appropriate charts to represent data</w:t>
            </w:r>
          </w:p>
          <w:p w:rsidR="00891F85" w:rsidRPr="002A17AF" w:rsidRDefault="00891F85" w:rsidP="00C405F4">
            <w:pPr>
              <w:numPr>
                <w:ilvl w:val="1"/>
                <w:numId w:val="10"/>
              </w:numPr>
              <w:tabs>
                <w:tab w:val="clear" w:pos="2160"/>
                <w:tab w:val="num" w:pos="702"/>
              </w:tabs>
              <w:ind w:left="702"/>
              <w:rPr>
                <w:rFonts w:ascii="Goudy Old Style" w:hAnsi="Goudy Old Style"/>
              </w:rPr>
            </w:pPr>
            <w:r>
              <w:rPr>
                <w:rFonts w:ascii="Goudy Old Style" w:hAnsi="Goudy Old Style"/>
                <w:sz w:val="22"/>
              </w:rPr>
              <w:t xml:space="preserve">bar, pie, line, from </w:t>
            </w:r>
            <w:r w:rsidRPr="002A17AF">
              <w:rPr>
                <w:rFonts w:ascii="Goudy Old Style" w:hAnsi="Goudy Old Style"/>
                <w:sz w:val="22"/>
              </w:rPr>
              <w:t>spreadsheet data</w:t>
            </w:r>
          </w:p>
          <w:p w:rsidR="00891F85" w:rsidRPr="002A17AF" w:rsidRDefault="00891F85" w:rsidP="00C405F4">
            <w:pPr>
              <w:numPr>
                <w:ilvl w:val="0"/>
                <w:numId w:val="7"/>
              </w:numPr>
              <w:tabs>
                <w:tab w:val="clear" w:pos="720"/>
                <w:tab w:val="left" w:pos="288"/>
              </w:tabs>
              <w:ind w:left="288"/>
              <w:rPr>
                <w:rFonts w:ascii="Goudy Old Style" w:hAnsi="Goudy Old Style"/>
              </w:rPr>
            </w:pPr>
            <w:r w:rsidRPr="002A17AF">
              <w:rPr>
                <w:rFonts w:ascii="Goudy Old Style" w:hAnsi="Goudy Old Style"/>
                <w:sz w:val="22"/>
              </w:rPr>
              <w:t>Label</w:t>
            </w:r>
            <w:r>
              <w:rPr>
                <w:rFonts w:ascii="Goudy Old Style" w:hAnsi="Goudy Old Style"/>
                <w:sz w:val="22"/>
              </w:rPr>
              <w:t>ling</w:t>
            </w:r>
            <w:r w:rsidRPr="002A17AF">
              <w:rPr>
                <w:rFonts w:ascii="Goudy Old Style" w:hAnsi="Goudy Old Style"/>
                <w:sz w:val="22"/>
              </w:rPr>
              <w:t xml:space="preserve"> charts appropriately</w:t>
            </w:r>
          </w:p>
          <w:p w:rsidR="00891F85" w:rsidRPr="002A17AF" w:rsidRDefault="00891F85" w:rsidP="00C405F4">
            <w:pPr>
              <w:numPr>
                <w:ilvl w:val="0"/>
                <w:numId w:val="7"/>
              </w:numPr>
              <w:tabs>
                <w:tab w:val="clear" w:pos="720"/>
                <w:tab w:val="left" w:pos="288"/>
              </w:tabs>
              <w:ind w:left="288"/>
              <w:rPr>
                <w:rFonts w:ascii="Goudy Old Style" w:hAnsi="Goudy Old Style"/>
              </w:rPr>
            </w:pPr>
            <w:r w:rsidRPr="002A17AF">
              <w:rPr>
                <w:rFonts w:ascii="Goudy Old Style" w:hAnsi="Goudy Old Style"/>
                <w:sz w:val="22"/>
              </w:rPr>
              <w:t>Compar</w:t>
            </w:r>
            <w:r>
              <w:rPr>
                <w:rFonts w:ascii="Goudy Old Style" w:hAnsi="Goudy Old Style"/>
                <w:sz w:val="22"/>
              </w:rPr>
              <w:t>ing</w:t>
            </w:r>
            <w:r w:rsidRPr="002A17AF">
              <w:rPr>
                <w:rFonts w:ascii="Goudy Old Style" w:hAnsi="Goudy Old Style"/>
                <w:sz w:val="22"/>
              </w:rPr>
              <w:t xml:space="preserve"> different series of data on a single bar chart or line graph</w:t>
            </w:r>
          </w:p>
        </w:tc>
        <w:tc>
          <w:tcPr>
            <w:tcW w:w="1548" w:type="dxa"/>
          </w:tcPr>
          <w:p w:rsidR="00891F85" w:rsidRPr="002A17AF" w:rsidRDefault="00891F85" w:rsidP="00D87F16">
            <w:pPr>
              <w:jc w:val="center"/>
              <w:rPr>
                <w:rFonts w:ascii="Goudy Old Style" w:hAnsi="Goudy Old Style"/>
                <w:b/>
              </w:rPr>
            </w:pPr>
            <w:r>
              <w:rPr>
                <w:rFonts w:ascii="Goudy Old Style" w:hAnsi="Goudy Old Style"/>
                <w:b/>
                <w:sz w:val="22"/>
              </w:rPr>
              <w:t>3</w:t>
            </w:r>
          </w:p>
          <w:p w:rsidR="00891F85" w:rsidRPr="002A17AF" w:rsidRDefault="00891F85" w:rsidP="00D87F16">
            <w:pPr>
              <w:jc w:val="center"/>
              <w:rPr>
                <w:rFonts w:ascii="Goudy Old Style" w:hAnsi="Goudy Old Style"/>
                <w:b/>
              </w:rPr>
            </w:pPr>
          </w:p>
          <w:p w:rsidR="00891F85" w:rsidRPr="002A17AF" w:rsidRDefault="00891F85" w:rsidP="00D87F16">
            <w:pPr>
              <w:jc w:val="center"/>
              <w:rPr>
                <w:rFonts w:ascii="Goudy Old Style" w:hAnsi="Goudy Old Style"/>
                <w:b/>
              </w:rPr>
            </w:pPr>
            <w:r>
              <w:rPr>
                <w:rFonts w:ascii="Goudy Old Style" w:hAnsi="Goudy Old Style"/>
                <w:b/>
                <w:sz w:val="22"/>
              </w:rPr>
              <w:t>1</w:t>
            </w:r>
          </w:p>
          <w:p w:rsidR="00891F85" w:rsidRDefault="00891F85" w:rsidP="00D87F16">
            <w:pPr>
              <w:jc w:val="center"/>
              <w:rPr>
                <w:rFonts w:ascii="Goudy Old Style" w:hAnsi="Goudy Old Style"/>
                <w:b/>
              </w:rPr>
            </w:pPr>
            <w:r>
              <w:rPr>
                <w:rFonts w:ascii="Goudy Old Style" w:hAnsi="Goudy Old Style"/>
                <w:b/>
                <w:sz w:val="22"/>
              </w:rPr>
              <w:t>1</w:t>
            </w:r>
          </w:p>
          <w:p w:rsidR="00891F85" w:rsidRDefault="00891F85" w:rsidP="00D87F16">
            <w:pPr>
              <w:jc w:val="center"/>
              <w:rPr>
                <w:rFonts w:ascii="Goudy Old Style" w:hAnsi="Goudy Old Style"/>
                <w:b/>
              </w:rPr>
            </w:pPr>
          </w:p>
          <w:p w:rsidR="00891F85" w:rsidRPr="002A17AF" w:rsidRDefault="00891F85" w:rsidP="00D87F16">
            <w:pPr>
              <w:jc w:val="center"/>
              <w:rPr>
                <w:rFonts w:ascii="Goudy Old Style" w:hAnsi="Goudy Old Style"/>
                <w:b/>
              </w:rPr>
            </w:pPr>
            <w:r>
              <w:rPr>
                <w:rFonts w:ascii="Goudy Old Style" w:hAnsi="Goudy Old Style"/>
                <w:b/>
                <w:sz w:val="22"/>
              </w:rPr>
              <w:t>(5)</w:t>
            </w:r>
          </w:p>
        </w:tc>
        <w:tc>
          <w:tcPr>
            <w:tcW w:w="1170" w:type="dxa"/>
          </w:tcPr>
          <w:p w:rsidR="00891F85" w:rsidRDefault="00891F85" w:rsidP="00D87F16">
            <w:pPr>
              <w:jc w:val="center"/>
              <w:rPr>
                <w:rFonts w:ascii="Goudy Old Style" w:hAnsi="Goudy Old Style"/>
                <w:b/>
              </w:rPr>
            </w:pPr>
          </w:p>
        </w:tc>
      </w:tr>
      <w:tr w:rsidR="00891F85" w:rsidTr="00DD3BBC">
        <w:trPr>
          <w:trHeight w:val="773"/>
        </w:trPr>
        <w:tc>
          <w:tcPr>
            <w:tcW w:w="3078" w:type="dxa"/>
          </w:tcPr>
          <w:p w:rsidR="00891F85" w:rsidRPr="002A17AF" w:rsidRDefault="00891F85" w:rsidP="00D87F16">
            <w:pPr>
              <w:rPr>
                <w:rFonts w:ascii="Goudy Old Style" w:hAnsi="Goudy Old Style"/>
              </w:rPr>
            </w:pPr>
            <w:r>
              <w:rPr>
                <w:rFonts w:ascii="Goudy Old Style" w:hAnsi="Goudy Old Style"/>
                <w:sz w:val="22"/>
              </w:rPr>
              <w:t xml:space="preserve">The effectiveness with which students </w:t>
            </w:r>
            <w:r w:rsidRPr="002A17AF">
              <w:rPr>
                <w:rFonts w:ascii="Goudy Old Style" w:hAnsi="Goudy Old Style"/>
                <w:sz w:val="22"/>
              </w:rPr>
              <w:t>use spreadsh</w:t>
            </w:r>
            <w:r>
              <w:rPr>
                <w:rFonts w:ascii="Goudy Old Style" w:hAnsi="Goudy Old Style"/>
                <w:sz w:val="22"/>
              </w:rPr>
              <w:t>eets to solve specific problems.</w:t>
            </w:r>
          </w:p>
        </w:tc>
        <w:tc>
          <w:tcPr>
            <w:tcW w:w="4482" w:type="dxa"/>
          </w:tcPr>
          <w:p w:rsidR="00891F85" w:rsidRPr="002A17AF" w:rsidRDefault="00891F85" w:rsidP="00C405F4">
            <w:pPr>
              <w:numPr>
                <w:ilvl w:val="0"/>
                <w:numId w:val="7"/>
              </w:numPr>
              <w:tabs>
                <w:tab w:val="clear" w:pos="720"/>
                <w:tab w:val="num" w:pos="288"/>
              </w:tabs>
              <w:ind w:left="288"/>
              <w:rPr>
                <w:rFonts w:ascii="Goudy Old Style" w:hAnsi="Goudy Old Style"/>
              </w:rPr>
            </w:pPr>
            <w:r w:rsidRPr="002A17AF">
              <w:rPr>
                <w:rFonts w:ascii="Goudy Old Style" w:hAnsi="Goudy Old Style"/>
                <w:sz w:val="22"/>
              </w:rPr>
              <w:t>Conceptualizing a solution using the spreadsheet</w:t>
            </w:r>
          </w:p>
          <w:p w:rsidR="00891F85" w:rsidRPr="002A17AF" w:rsidRDefault="00891F85" w:rsidP="00C405F4">
            <w:pPr>
              <w:numPr>
                <w:ilvl w:val="1"/>
                <w:numId w:val="10"/>
              </w:numPr>
              <w:tabs>
                <w:tab w:val="clear" w:pos="2160"/>
                <w:tab w:val="num" w:pos="702"/>
              </w:tabs>
              <w:ind w:left="702"/>
              <w:rPr>
                <w:rFonts w:ascii="Goudy Old Style" w:hAnsi="Goudy Old Style"/>
              </w:rPr>
            </w:pPr>
            <w:r w:rsidRPr="002A17AF">
              <w:rPr>
                <w:rFonts w:ascii="Goudy Old Style" w:hAnsi="Goudy Old Style"/>
                <w:sz w:val="22"/>
              </w:rPr>
              <w:t>select appropriate column and row labels</w:t>
            </w:r>
          </w:p>
          <w:p w:rsidR="00891F85" w:rsidRPr="002A17AF" w:rsidRDefault="00891F85" w:rsidP="00C405F4">
            <w:pPr>
              <w:numPr>
                <w:ilvl w:val="1"/>
                <w:numId w:val="10"/>
              </w:numPr>
              <w:tabs>
                <w:tab w:val="clear" w:pos="2160"/>
                <w:tab w:val="num" w:pos="702"/>
              </w:tabs>
              <w:ind w:left="702"/>
              <w:rPr>
                <w:rFonts w:ascii="Goudy Old Style" w:hAnsi="Goudy Old Style"/>
              </w:rPr>
            </w:pPr>
            <w:r w:rsidRPr="002A17AF">
              <w:rPr>
                <w:rFonts w:ascii="Goudy Old Style" w:hAnsi="Goudy Old Style"/>
                <w:sz w:val="22"/>
              </w:rPr>
              <w:t>layout spreadsheet to permit easy additions and deletions</w:t>
            </w:r>
          </w:p>
          <w:p w:rsidR="00891F85" w:rsidRPr="002A17AF" w:rsidRDefault="00891F85" w:rsidP="00C405F4">
            <w:pPr>
              <w:numPr>
                <w:ilvl w:val="1"/>
                <w:numId w:val="10"/>
              </w:numPr>
              <w:tabs>
                <w:tab w:val="clear" w:pos="2160"/>
                <w:tab w:val="num" w:pos="702"/>
              </w:tabs>
              <w:ind w:left="702"/>
              <w:rPr>
                <w:rFonts w:ascii="Goudy Old Style" w:hAnsi="Goudy Old Style"/>
              </w:rPr>
            </w:pPr>
            <w:r w:rsidRPr="002A17AF">
              <w:rPr>
                <w:rFonts w:ascii="Goudy Old Style" w:hAnsi="Goudy Old Style"/>
                <w:sz w:val="22"/>
              </w:rPr>
              <w:t>use constants in cells, instead of placing values directly in formula</w:t>
            </w:r>
          </w:p>
          <w:p w:rsidR="00891F85" w:rsidRPr="002A17AF" w:rsidRDefault="00891F85" w:rsidP="00C405F4">
            <w:pPr>
              <w:numPr>
                <w:ilvl w:val="0"/>
                <w:numId w:val="7"/>
              </w:numPr>
              <w:tabs>
                <w:tab w:val="clear" w:pos="720"/>
                <w:tab w:val="num" w:pos="288"/>
              </w:tabs>
              <w:ind w:left="288"/>
              <w:rPr>
                <w:rFonts w:ascii="Goudy Old Style" w:hAnsi="Goudy Old Style"/>
              </w:rPr>
            </w:pPr>
            <w:r w:rsidRPr="002A17AF">
              <w:rPr>
                <w:rFonts w:ascii="Goudy Old Style" w:hAnsi="Goudy Old Style"/>
                <w:sz w:val="22"/>
              </w:rPr>
              <w:t>Organi</w:t>
            </w:r>
            <w:r>
              <w:rPr>
                <w:rFonts w:ascii="Goudy Old Style" w:hAnsi="Goudy Old Style"/>
                <w:sz w:val="22"/>
              </w:rPr>
              <w:t>zing</w:t>
            </w:r>
            <w:r w:rsidRPr="002A17AF">
              <w:rPr>
                <w:rFonts w:ascii="Goudy Old Style" w:hAnsi="Goudy Old Style"/>
                <w:sz w:val="22"/>
              </w:rPr>
              <w:t xml:space="preserve"> spreadsheet so that data can easily be interpreted</w:t>
            </w:r>
          </w:p>
          <w:p w:rsidR="00891F85" w:rsidRPr="002A17AF" w:rsidRDefault="00891F85" w:rsidP="00C405F4">
            <w:pPr>
              <w:numPr>
                <w:ilvl w:val="0"/>
                <w:numId w:val="7"/>
              </w:numPr>
              <w:tabs>
                <w:tab w:val="clear" w:pos="720"/>
                <w:tab w:val="left" w:pos="288"/>
              </w:tabs>
              <w:ind w:left="288"/>
              <w:rPr>
                <w:rFonts w:ascii="Goudy Old Style" w:hAnsi="Goudy Old Style"/>
              </w:rPr>
            </w:pPr>
            <w:r w:rsidRPr="002A17AF">
              <w:rPr>
                <w:rFonts w:ascii="Goudy Old Style" w:hAnsi="Goudy Old Style"/>
                <w:sz w:val="22"/>
              </w:rPr>
              <w:t>Extract</w:t>
            </w:r>
            <w:r>
              <w:rPr>
                <w:rFonts w:ascii="Goudy Old Style" w:hAnsi="Goudy Old Style"/>
                <w:sz w:val="22"/>
              </w:rPr>
              <w:t>ing</w:t>
            </w:r>
            <w:r w:rsidRPr="002A17AF">
              <w:rPr>
                <w:rFonts w:ascii="Goudy Old Style" w:hAnsi="Goudy Old Style"/>
                <w:sz w:val="22"/>
              </w:rPr>
              <w:t xml:space="preserve"> data to allow summary information</w:t>
            </w:r>
          </w:p>
        </w:tc>
        <w:tc>
          <w:tcPr>
            <w:tcW w:w="1548" w:type="dxa"/>
          </w:tcPr>
          <w:p w:rsidR="00891F85" w:rsidRPr="002A17AF" w:rsidRDefault="00891F85" w:rsidP="00D87F16">
            <w:pPr>
              <w:jc w:val="center"/>
              <w:rPr>
                <w:rFonts w:ascii="Goudy Old Style" w:hAnsi="Goudy Old Style"/>
                <w:b/>
              </w:rPr>
            </w:pPr>
          </w:p>
          <w:p w:rsidR="00891F85" w:rsidRPr="002A17AF" w:rsidRDefault="00891F85" w:rsidP="00D87F16">
            <w:pPr>
              <w:jc w:val="center"/>
              <w:rPr>
                <w:rFonts w:ascii="Goudy Old Style" w:hAnsi="Goudy Old Style"/>
                <w:b/>
              </w:rPr>
            </w:pPr>
          </w:p>
          <w:p w:rsidR="00891F85" w:rsidRDefault="00891F85" w:rsidP="00D87F16">
            <w:pPr>
              <w:jc w:val="center"/>
              <w:rPr>
                <w:rFonts w:ascii="Goudy Old Style" w:hAnsi="Goudy Old Style"/>
                <w:b/>
              </w:rPr>
            </w:pPr>
            <w:r>
              <w:rPr>
                <w:rFonts w:ascii="Goudy Old Style" w:hAnsi="Goudy Old Style"/>
                <w:b/>
                <w:sz w:val="22"/>
              </w:rPr>
              <w:t>1</w:t>
            </w:r>
          </w:p>
          <w:p w:rsidR="00891F85" w:rsidRPr="002A17AF" w:rsidRDefault="00891F85" w:rsidP="00D87F16">
            <w:pPr>
              <w:jc w:val="center"/>
              <w:rPr>
                <w:rFonts w:ascii="Goudy Old Style" w:hAnsi="Goudy Old Style"/>
                <w:b/>
              </w:rPr>
            </w:pPr>
            <w:r>
              <w:rPr>
                <w:rFonts w:ascii="Goudy Old Style" w:hAnsi="Goudy Old Style"/>
                <w:b/>
                <w:sz w:val="22"/>
              </w:rPr>
              <w:t>1</w:t>
            </w:r>
          </w:p>
          <w:p w:rsidR="00891F85" w:rsidRDefault="00891F85" w:rsidP="00D87F16">
            <w:pPr>
              <w:jc w:val="center"/>
              <w:rPr>
                <w:rFonts w:ascii="Goudy Old Style" w:hAnsi="Goudy Old Style"/>
                <w:b/>
              </w:rPr>
            </w:pPr>
          </w:p>
          <w:p w:rsidR="00891F85" w:rsidRPr="002A17AF" w:rsidRDefault="00891F85" w:rsidP="00D87F16">
            <w:pPr>
              <w:jc w:val="center"/>
              <w:rPr>
                <w:rFonts w:ascii="Goudy Old Style" w:hAnsi="Goudy Old Style"/>
                <w:b/>
              </w:rPr>
            </w:pPr>
            <w:r>
              <w:rPr>
                <w:rFonts w:ascii="Goudy Old Style" w:hAnsi="Goudy Old Style"/>
                <w:b/>
                <w:sz w:val="22"/>
              </w:rPr>
              <w:t>1</w:t>
            </w:r>
          </w:p>
          <w:p w:rsidR="00891F85" w:rsidRDefault="00891F85" w:rsidP="00D87F16">
            <w:pPr>
              <w:jc w:val="center"/>
              <w:rPr>
                <w:rFonts w:ascii="Goudy Old Style" w:hAnsi="Goudy Old Style"/>
                <w:b/>
              </w:rPr>
            </w:pPr>
          </w:p>
          <w:p w:rsidR="00891F85" w:rsidRDefault="00891F85" w:rsidP="00D87F16">
            <w:pPr>
              <w:jc w:val="center"/>
              <w:rPr>
                <w:rFonts w:ascii="Goudy Old Style" w:hAnsi="Goudy Old Style"/>
                <w:b/>
              </w:rPr>
            </w:pPr>
            <w:r>
              <w:rPr>
                <w:rFonts w:ascii="Goudy Old Style" w:hAnsi="Goudy Old Style"/>
                <w:b/>
                <w:sz w:val="22"/>
              </w:rPr>
              <w:t>1</w:t>
            </w:r>
          </w:p>
          <w:p w:rsidR="00891F85" w:rsidRDefault="00891F85" w:rsidP="00D87F16">
            <w:pPr>
              <w:jc w:val="center"/>
              <w:rPr>
                <w:rFonts w:ascii="Goudy Old Style" w:hAnsi="Goudy Old Style"/>
                <w:b/>
              </w:rPr>
            </w:pPr>
          </w:p>
          <w:p w:rsidR="00891F85" w:rsidRDefault="00891F85" w:rsidP="00D87F16">
            <w:pPr>
              <w:jc w:val="center"/>
              <w:rPr>
                <w:rFonts w:ascii="Goudy Old Style" w:hAnsi="Goudy Old Style"/>
                <w:b/>
              </w:rPr>
            </w:pPr>
            <w:r>
              <w:rPr>
                <w:rFonts w:ascii="Goudy Old Style" w:hAnsi="Goudy Old Style"/>
                <w:b/>
                <w:sz w:val="22"/>
              </w:rPr>
              <w:t>2</w:t>
            </w:r>
          </w:p>
          <w:p w:rsidR="00891F85" w:rsidRDefault="00891F85" w:rsidP="00D87F16">
            <w:pPr>
              <w:jc w:val="center"/>
              <w:rPr>
                <w:rFonts w:ascii="Goudy Old Style" w:hAnsi="Goudy Old Style"/>
                <w:b/>
              </w:rPr>
            </w:pPr>
          </w:p>
          <w:p w:rsidR="00891F85" w:rsidRDefault="00891F85" w:rsidP="00D87F16">
            <w:pPr>
              <w:jc w:val="center"/>
              <w:rPr>
                <w:rFonts w:ascii="Goudy Old Style" w:hAnsi="Goudy Old Style"/>
                <w:b/>
              </w:rPr>
            </w:pPr>
            <w:r>
              <w:rPr>
                <w:rFonts w:ascii="Goudy Old Style" w:hAnsi="Goudy Old Style"/>
                <w:b/>
                <w:sz w:val="22"/>
              </w:rPr>
              <w:t>(6)</w:t>
            </w:r>
          </w:p>
        </w:tc>
        <w:tc>
          <w:tcPr>
            <w:tcW w:w="1170" w:type="dxa"/>
          </w:tcPr>
          <w:p w:rsidR="00891F85" w:rsidRPr="002A17AF" w:rsidRDefault="00891F85" w:rsidP="00D87F16">
            <w:pPr>
              <w:jc w:val="center"/>
              <w:rPr>
                <w:rFonts w:ascii="Goudy Old Style" w:hAnsi="Goudy Old Style"/>
                <w:b/>
              </w:rPr>
            </w:pPr>
          </w:p>
        </w:tc>
      </w:tr>
    </w:tbl>
    <w:p w:rsidR="00C405F4" w:rsidRDefault="00C405F4" w:rsidP="00C405F4">
      <w:pPr>
        <w:pStyle w:val="BodyText"/>
        <w:rPr>
          <w:rFonts w:ascii="Goudy Old Style" w:hAnsi="Goudy Old Style"/>
          <w:sz w:val="16"/>
          <w:szCs w:val="16"/>
          <w:lang w:val="en-GB"/>
        </w:rPr>
      </w:pPr>
    </w:p>
    <w:p w:rsidR="00C405F4" w:rsidRDefault="00C405F4" w:rsidP="00C405F4">
      <w:pPr>
        <w:pStyle w:val="BodyText"/>
        <w:rPr>
          <w:rFonts w:ascii="Goudy Old Style" w:hAnsi="Goudy Old Style"/>
          <w:sz w:val="16"/>
          <w:szCs w:val="16"/>
          <w:lang w:val="en-GB"/>
        </w:rPr>
      </w:pPr>
    </w:p>
    <w:p w:rsidR="00C405F4" w:rsidRDefault="00C405F4">
      <w:pPr>
        <w:spacing w:after="200" w:line="276" w:lineRule="auto"/>
        <w:rPr>
          <w:rFonts w:ascii="Goudy Old Style" w:hAnsi="Goudy Old Style"/>
          <w:b/>
          <w:sz w:val="22"/>
        </w:rPr>
      </w:pPr>
    </w:p>
    <w:p w:rsidR="00E53EFF" w:rsidRDefault="00E53EFF" w:rsidP="00E53EFF">
      <w:pPr>
        <w:pStyle w:val="ListParagraph"/>
        <w:ind w:left="360"/>
        <w:rPr>
          <w:rFonts w:ascii="Goudy Old Style" w:hAnsi="Goudy Old Style"/>
          <w:b/>
          <w:sz w:val="28"/>
          <w:szCs w:val="28"/>
        </w:rPr>
      </w:pPr>
    </w:p>
    <w:p w:rsidR="00C405F4" w:rsidRPr="008F376C" w:rsidRDefault="00C405F4" w:rsidP="0083417B">
      <w:pPr>
        <w:pStyle w:val="ListParagraph"/>
        <w:numPr>
          <w:ilvl w:val="0"/>
          <w:numId w:val="17"/>
        </w:numPr>
        <w:rPr>
          <w:rFonts w:ascii="Goudy Old Style" w:hAnsi="Goudy Old Style"/>
          <w:b/>
          <w:sz w:val="28"/>
          <w:szCs w:val="28"/>
        </w:rPr>
      </w:pPr>
      <w:r w:rsidRPr="008F376C">
        <w:rPr>
          <w:rFonts w:ascii="Goudy Old Style" w:hAnsi="Goudy Old Style"/>
          <w:b/>
          <w:sz w:val="28"/>
          <w:szCs w:val="28"/>
        </w:rPr>
        <w:t>DATABASE MANAGEMENT – 20 MARKS</w:t>
      </w:r>
    </w:p>
    <w:p w:rsidR="00C405F4" w:rsidRDefault="00C405F4" w:rsidP="00C405F4">
      <w:pPr>
        <w:pStyle w:val="BodyText"/>
        <w:rPr>
          <w:rFonts w:ascii="Goudy Old Style" w:hAnsi="Goudy Old Style"/>
          <w:sz w:val="16"/>
          <w:szCs w:val="16"/>
          <w:lang w:val="en-GB"/>
        </w:rPr>
      </w:pPr>
    </w:p>
    <w:tbl>
      <w:tblPr>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78"/>
        <w:gridCol w:w="4500"/>
        <w:gridCol w:w="1530"/>
        <w:gridCol w:w="1170"/>
      </w:tblGrid>
      <w:tr w:rsidR="00891F85" w:rsidRPr="002A17AF" w:rsidTr="00DD3BBC">
        <w:trPr>
          <w:tblHeader/>
        </w:trPr>
        <w:tc>
          <w:tcPr>
            <w:tcW w:w="3078" w:type="dxa"/>
          </w:tcPr>
          <w:p w:rsidR="00891F85" w:rsidRPr="002A17AF" w:rsidRDefault="00891F85" w:rsidP="00D87F16">
            <w:pPr>
              <w:pStyle w:val="BodyText"/>
              <w:ind w:right="-108"/>
              <w:jc w:val="center"/>
              <w:rPr>
                <w:rFonts w:ascii="Goudy Old Style" w:hAnsi="Goudy Old Style"/>
                <w:sz w:val="22"/>
                <w:lang w:val="en-GB"/>
              </w:rPr>
            </w:pPr>
            <w:r w:rsidRPr="002A17AF">
              <w:rPr>
                <w:rFonts w:ascii="Goudy Old Style" w:hAnsi="Goudy Old Style"/>
                <w:b/>
                <w:sz w:val="22"/>
                <w:lang w:val="en-GB"/>
              </w:rPr>
              <w:t>Processes</w:t>
            </w:r>
          </w:p>
        </w:tc>
        <w:tc>
          <w:tcPr>
            <w:tcW w:w="4500" w:type="dxa"/>
          </w:tcPr>
          <w:p w:rsidR="00891F85" w:rsidRPr="002A17AF" w:rsidRDefault="00891F85" w:rsidP="00D87F16">
            <w:pPr>
              <w:pStyle w:val="BodyText"/>
              <w:jc w:val="center"/>
              <w:rPr>
                <w:rFonts w:ascii="Goudy Old Style" w:hAnsi="Goudy Old Style"/>
                <w:sz w:val="22"/>
                <w:lang w:val="en-GB"/>
              </w:rPr>
            </w:pPr>
            <w:r w:rsidRPr="002A17AF">
              <w:rPr>
                <w:rFonts w:ascii="Goudy Old Style" w:hAnsi="Goudy Old Style"/>
                <w:b/>
                <w:sz w:val="22"/>
                <w:lang w:val="en-GB"/>
              </w:rPr>
              <w:t>Key Skills</w:t>
            </w:r>
          </w:p>
        </w:tc>
        <w:tc>
          <w:tcPr>
            <w:tcW w:w="1530" w:type="dxa"/>
          </w:tcPr>
          <w:p w:rsidR="00891F85" w:rsidRPr="002A17AF" w:rsidRDefault="00891F85" w:rsidP="00D87F16">
            <w:pPr>
              <w:pStyle w:val="BodyText"/>
              <w:jc w:val="center"/>
              <w:rPr>
                <w:rFonts w:ascii="Goudy Old Style" w:hAnsi="Goudy Old Style"/>
                <w:sz w:val="22"/>
                <w:lang w:val="en-GB"/>
              </w:rPr>
            </w:pPr>
            <w:r w:rsidRPr="002A17AF">
              <w:rPr>
                <w:rFonts w:ascii="Goudy Old Style" w:hAnsi="Goudy Old Style"/>
                <w:b/>
                <w:sz w:val="22"/>
                <w:lang w:val="en-GB"/>
              </w:rPr>
              <w:t>Mark Allocation</w:t>
            </w:r>
          </w:p>
        </w:tc>
        <w:tc>
          <w:tcPr>
            <w:tcW w:w="1170" w:type="dxa"/>
          </w:tcPr>
          <w:p w:rsidR="00891F85" w:rsidRPr="002A17AF" w:rsidRDefault="00891F85" w:rsidP="00D87F16">
            <w:pPr>
              <w:pStyle w:val="BodyText"/>
              <w:jc w:val="center"/>
              <w:rPr>
                <w:rFonts w:ascii="Goudy Old Style" w:hAnsi="Goudy Old Style"/>
                <w:sz w:val="22"/>
                <w:lang w:val="en-GB"/>
              </w:rPr>
            </w:pPr>
            <w:r w:rsidRPr="002A17AF">
              <w:rPr>
                <w:rFonts w:ascii="Goudy Old Style" w:hAnsi="Goudy Old Style"/>
                <w:b/>
                <w:sz w:val="22"/>
                <w:lang w:val="en-GB"/>
              </w:rPr>
              <w:t>Mark Allocat</w:t>
            </w:r>
            <w:r>
              <w:rPr>
                <w:rFonts w:ascii="Goudy Old Style" w:hAnsi="Goudy Old Style"/>
                <w:b/>
                <w:sz w:val="22"/>
                <w:lang w:val="en-GB"/>
              </w:rPr>
              <w:t>ed</w:t>
            </w:r>
          </w:p>
        </w:tc>
      </w:tr>
      <w:tr w:rsidR="00891F85" w:rsidRPr="002A17AF" w:rsidTr="00DD3BBC">
        <w:tc>
          <w:tcPr>
            <w:tcW w:w="3078" w:type="dxa"/>
          </w:tcPr>
          <w:p w:rsidR="00891F85" w:rsidRPr="002A17AF" w:rsidRDefault="00891F85" w:rsidP="00D87F16">
            <w:pPr>
              <w:pStyle w:val="BodyText"/>
              <w:jc w:val="left"/>
              <w:rPr>
                <w:rFonts w:ascii="Goudy Old Style" w:hAnsi="Goudy Old Style"/>
                <w:sz w:val="22"/>
                <w:lang w:val="en-GB"/>
              </w:rPr>
            </w:pPr>
            <w:r>
              <w:rPr>
                <w:rFonts w:ascii="Goudy Old Style" w:hAnsi="Goudy Old Style"/>
                <w:sz w:val="22"/>
                <w:lang w:val="en-GB"/>
              </w:rPr>
              <w:t xml:space="preserve">The effectiveness with which </w:t>
            </w:r>
            <w:r w:rsidRPr="002A17AF">
              <w:rPr>
                <w:rFonts w:ascii="Goudy Old Style" w:hAnsi="Goudy Old Style"/>
                <w:sz w:val="22"/>
                <w:lang w:val="en-GB"/>
              </w:rPr>
              <w:t>student</w:t>
            </w:r>
            <w:r>
              <w:rPr>
                <w:rFonts w:ascii="Goudy Old Style" w:hAnsi="Goudy Old Style"/>
                <w:sz w:val="22"/>
                <w:lang w:val="en-GB"/>
              </w:rPr>
              <w:t>s</w:t>
            </w:r>
            <w:r w:rsidRPr="002A17AF">
              <w:rPr>
                <w:rFonts w:ascii="Goudy Old Style" w:hAnsi="Goudy Old Style"/>
                <w:sz w:val="22"/>
                <w:lang w:val="en-GB"/>
              </w:rPr>
              <w:t xml:space="preserve"> use facilities in </w:t>
            </w:r>
            <w:r>
              <w:rPr>
                <w:rFonts w:ascii="Goudy Old Style" w:hAnsi="Goudy Old Style"/>
                <w:sz w:val="22"/>
                <w:lang w:val="en-GB"/>
              </w:rPr>
              <w:t>creating and modifying database.</w:t>
            </w:r>
          </w:p>
        </w:tc>
        <w:tc>
          <w:tcPr>
            <w:tcW w:w="4500" w:type="dxa"/>
          </w:tcPr>
          <w:p w:rsidR="00891F85" w:rsidRDefault="00891F85"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 xml:space="preserve">Defining fields and selecting appropriate data types to create tables </w:t>
            </w:r>
          </w:p>
          <w:p w:rsidR="00891F85" w:rsidRDefault="00891F85"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Identifying appropriate primary keys</w:t>
            </w:r>
          </w:p>
          <w:p w:rsidR="00891F85" w:rsidRDefault="00891F85"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A</w:t>
            </w:r>
            <w:r w:rsidRPr="002A17AF">
              <w:rPr>
                <w:rFonts w:ascii="Goudy Old Style" w:hAnsi="Goudy Old Style"/>
                <w:sz w:val="22"/>
                <w:lang w:val="en-GB"/>
              </w:rPr>
              <w:t>dding</w:t>
            </w:r>
            <w:r>
              <w:rPr>
                <w:rFonts w:ascii="Goudy Old Style" w:hAnsi="Goudy Old Style"/>
                <w:sz w:val="22"/>
                <w:lang w:val="en-GB"/>
              </w:rPr>
              <w:t>/deleting/sorting/ modifying records or tuples</w:t>
            </w:r>
          </w:p>
          <w:p w:rsidR="00891F85" w:rsidRPr="002A17AF" w:rsidRDefault="00891F85"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D</w:t>
            </w:r>
            <w:r w:rsidRPr="002A17AF">
              <w:rPr>
                <w:rFonts w:ascii="Goudy Old Style" w:hAnsi="Goudy Old Style"/>
                <w:sz w:val="22"/>
                <w:lang w:val="en-GB"/>
              </w:rPr>
              <w:t>eleting fields and chang</w:t>
            </w:r>
            <w:r>
              <w:rPr>
                <w:rFonts w:ascii="Goudy Old Style" w:hAnsi="Goudy Old Style"/>
                <w:sz w:val="22"/>
                <w:lang w:val="en-GB"/>
              </w:rPr>
              <w:t>ing</w:t>
            </w:r>
            <w:r w:rsidRPr="002A17AF">
              <w:rPr>
                <w:rFonts w:ascii="Goudy Old Style" w:hAnsi="Goudy Old Style"/>
                <w:sz w:val="22"/>
                <w:lang w:val="en-GB"/>
              </w:rPr>
              <w:t xml:space="preserve"> field  definitions</w:t>
            </w:r>
          </w:p>
        </w:tc>
        <w:tc>
          <w:tcPr>
            <w:tcW w:w="1530" w:type="dxa"/>
          </w:tcPr>
          <w:p w:rsidR="00891F85" w:rsidRPr="002A17AF" w:rsidRDefault="00891F85" w:rsidP="00D87F16">
            <w:pPr>
              <w:pStyle w:val="BodyText"/>
              <w:jc w:val="center"/>
              <w:rPr>
                <w:rFonts w:ascii="Goudy Old Style" w:hAnsi="Goudy Old Style"/>
                <w:sz w:val="22"/>
                <w:lang w:val="en-GB"/>
              </w:rPr>
            </w:pPr>
            <w:r>
              <w:rPr>
                <w:rFonts w:ascii="Goudy Old Style" w:hAnsi="Goudy Old Style"/>
                <w:sz w:val="22"/>
                <w:lang w:val="en-GB"/>
              </w:rPr>
              <w:t>3</w:t>
            </w:r>
          </w:p>
          <w:p w:rsidR="00891F85" w:rsidRDefault="00891F85" w:rsidP="00D87F16">
            <w:pPr>
              <w:pStyle w:val="BodyText"/>
              <w:jc w:val="center"/>
              <w:rPr>
                <w:rFonts w:ascii="Goudy Old Style" w:hAnsi="Goudy Old Style"/>
                <w:sz w:val="22"/>
                <w:lang w:val="en-GB"/>
              </w:rPr>
            </w:pPr>
          </w:p>
          <w:p w:rsidR="00891F85" w:rsidRDefault="00891F85" w:rsidP="00D87F16">
            <w:pPr>
              <w:pStyle w:val="BodyText"/>
              <w:jc w:val="center"/>
              <w:rPr>
                <w:rFonts w:ascii="Goudy Old Style" w:hAnsi="Goudy Old Style"/>
                <w:sz w:val="22"/>
                <w:lang w:val="en-GB"/>
              </w:rPr>
            </w:pP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1</w:t>
            </w:r>
          </w:p>
          <w:p w:rsidR="00891F85" w:rsidRDefault="00891F85" w:rsidP="00D87F16">
            <w:pPr>
              <w:pStyle w:val="BodyText"/>
              <w:jc w:val="center"/>
              <w:rPr>
                <w:rFonts w:ascii="Goudy Old Style" w:hAnsi="Goudy Old Style"/>
                <w:sz w:val="22"/>
                <w:lang w:val="en-GB"/>
              </w:rPr>
            </w:pP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2</w:t>
            </w:r>
          </w:p>
          <w:p w:rsidR="00891F85" w:rsidRDefault="00891F85" w:rsidP="00D87F16">
            <w:pPr>
              <w:pStyle w:val="BodyText"/>
              <w:rPr>
                <w:rFonts w:ascii="Goudy Old Style" w:hAnsi="Goudy Old Style"/>
                <w:sz w:val="22"/>
                <w:lang w:val="en-GB"/>
              </w:rPr>
            </w:pP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1</w:t>
            </w:r>
          </w:p>
          <w:p w:rsidR="00891F85" w:rsidRDefault="00891F85" w:rsidP="00D87F16">
            <w:pPr>
              <w:pStyle w:val="BodyText"/>
              <w:jc w:val="center"/>
              <w:rPr>
                <w:rFonts w:ascii="Goudy Old Style" w:hAnsi="Goudy Old Style"/>
                <w:sz w:val="22"/>
                <w:lang w:val="en-GB"/>
              </w:rPr>
            </w:pPr>
          </w:p>
          <w:p w:rsidR="00891F85" w:rsidRPr="00206BF4" w:rsidRDefault="00891F85" w:rsidP="00D87F16">
            <w:pPr>
              <w:pStyle w:val="BodyText"/>
              <w:jc w:val="center"/>
              <w:rPr>
                <w:rFonts w:ascii="Goudy Old Style" w:hAnsi="Goudy Old Style"/>
                <w:b/>
                <w:sz w:val="22"/>
                <w:lang w:val="en-GB"/>
              </w:rPr>
            </w:pPr>
            <w:r w:rsidRPr="00206BF4">
              <w:rPr>
                <w:rFonts w:ascii="Goudy Old Style" w:hAnsi="Goudy Old Style"/>
                <w:b/>
                <w:sz w:val="22"/>
                <w:lang w:val="en-GB"/>
              </w:rPr>
              <w:t>(7)</w:t>
            </w:r>
          </w:p>
        </w:tc>
        <w:tc>
          <w:tcPr>
            <w:tcW w:w="1170" w:type="dxa"/>
          </w:tcPr>
          <w:p w:rsidR="00891F85" w:rsidRDefault="00891F85" w:rsidP="00D87F16">
            <w:pPr>
              <w:pStyle w:val="BodyText"/>
              <w:jc w:val="center"/>
              <w:rPr>
                <w:rFonts w:ascii="Goudy Old Style" w:hAnsi="Goudy Old Style"/>
                <w:sz w:val="22"/>
                <w:lang w:val="en-GB"/>
              </w:rPr>
            </w:pPr>
          </w:p>
        </w:tc>
      </w:tr>
      <w:tr w:rsidR="00891F85" w:rsidRPr="002A17AF" w:rsidTr="00DD3BBC">
        <w:tc>
          <w:tcPr>
            <w:tcW w:w="3078" w:type="dxa"/>
          </w:tcPr>
          <w:p w:rsidR="00891F85" w:rsidRDefault="00891F85" w:rsidP="00D87F16">
            <w:pPr>
              <w:pStyle w:val="BodyText"/>
              <w:jc w:val="left"/>
              <w:rPr>
                <w:rFonts w:ascii="Goudy Old Style" w:hAnsi="Goudy Old Style"/>
                <w:sz w:val="22"/>
                <w:lang w:val="en-GB"/>
              </w:rPr>
            </w:pPr>
            <w:r>
              <w:rPr>
                <w:rFonts w:ascii="Goudy Old Style" w:hAnsi="Goudy Old Style"/>
                <w:sz w:val="22"/>
                <w:lang w:val="en-GB"/>
              </w:rPr>
              <w:t xml:space="preserve">The effectiveness with which </w:t>
            </w:r>
            <w:r w:rsidRPr="002A17AF">
              <w:rPr>
                <w:rFonts w:ascii="Goudy Old Style" w:hAnsi="Goudy Old Style"/>
                <w:sz w:val="22"/>
                <w:lang w:val="en-GB"/>
              </w:rPr>
              <w:t>student</w:t>
            </w:r>
            <w:r>
              <w:rPr>
                <w:rFonts w:ascii="Goudy Old Style" w:hAnsi="Goudy Old Style"/>
                <w:sz w:val="22"/>
                <w:lang w:val="en-GB"/>
              </w:rPr>
              <w:t>s</w:t>
            </w:r>
            <w:r w:rsidRPr="002A17AF">
              <w:rPr>
                <w:rFonts w:ascii="Goudy Old Style" w:hAnsi="Goudy Old Style"/>
                <w:sz w:val="22"/>
                <w:lang w:val="en-GB"/>
              </w:rPr>
              <w:t xml:space="preserve"> use </w:t>
            </w:r>
            <w:r>
              <w:rPr>
                <w:rFonts w:ascii="Goudy Old Style" w:hAnsi="Goudy Old Style"/>
                <w:sz w:val="22"/>
                <w:lang w:val="en-GB"/>
              </w:rPr>
              <w:t>the</w:t>
            </w:r>
            <w:r w:rsidRPr="002A17AF">
              <w:rPr>
                <w:rFonts w:ascii="Goudy Old Style" w:hAnsi="Goudy Old Style"/>
                <w:sz w:val="22"/>
                <w:lang w:val="en-GB"/>
              </w:rPr>
              <w:t xml:space="preserve"> query faci</w:t>
            </w:r>
            <w:r>
              <w:rPr>
                <w:rFonts w:ascii="Goudy Old Style" w:hAnsi="Goudy Old Style"/>
                <w:sz w:val="22"/>
                <w:lang w:val="en-GB"/>
              </w:rPr>
              <w:t>lity.</w:t>
            </w:r>
          </w:p>
          <w:p w:rsidR="00891F85" w:rsidRPr="002A17AF" w:rsidRDefault="00891F85" w:rsidP="00D87F16">
            <w:pPr>
              <w:pStyle w:val="BodyText"/>
              <w:jc w:val="left"/>
              <w:rPr>
                <w:rFonts w:ascii="Goudy Old Style" w:hAnsi="Goudy Old Style"/>
                <w:sz w:val="22"/>
                <w:lang w:val="en-GB"/>
              </w:rPr>
            </w:pPr>
          </w:p>
        </w:tc>
        <w:tc>
          <w:tcPr>
            <w:tcW w:w="4500" w:type="dxa"/>
          </w:tcPr>
          <w:p w:rsidR="00891F85" w:rsidRPr="002A17AF" w:rsidRDefault="00891F85"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S</w:t>
            </w:r>
            <w:r w:rsidRPr="002A17AF">
              <w:rPr>
                <w:rFonts w:ascii="Goudy Old Style" w:hAnsi="Goudy Old Style"/>
                <w:sz w:val="22"/>
                <w:lang w:val="en-GB"/>
              </w:rPr>
              <w:t>earching database</w:t>
            </w:r>
          </w:p>
          <w:p w:rsidR="00891F85" w:rsidRDefault="00891F85" w:rsidP="00C405F4">
            <w:pPr>
              <w:numPr>
                <w:ilvl w:val="1"/>
                <w:numId w:val="10"/>
              </w:numPr>
              <w:tabs>
                <w:tab w:val="clear" w:pos="2160"/>
                <w:tab w:val="num" w:pos="702"/>
              </w:tabs>
              <w:ind w:left="702"/>
              <w:rPr>
                <w:rFonts w:ascii="Goudy Old Style" w:hAnsi="Goudy Old Style"/>
              </w:rPr>
            </w:pPr>
            <w:r>
              <w:rPr>
                <w:rFonts w:ascii="Goudy Old Style" w:hAnsi="Goudy Old Style"/>
                <w:sz w:val="22"/>
              </w:rPr>
              <w:t>use three tables, two tables one table in queries to generate new tables</w:t>
            </w:r>
          </w:p>
          <w:p w:rsidR="00891F85" w:rsidRDefault="00891F85" w:rsidP="00C405F4">
            <w:pPr>
              <w:numPr>
                <w:ilvl w:val="1"/>
                <w:numId w:val="10"/>
              </w:numPr>
              <w:tabs>
                <w:tab w:val="clear" w:pos="2160"/>
                <w:tab w:val="num" w:pos="702"/>
              </w:tabs>
              <w:ind w:left="702"/>
              <w:rPr>
                <w:rFonts w:ascii="Goudy Old Style" w:hAnsi="Goudy Old Style"/>
              </w:rPr>
            </w:pPr>
            <w:r w:rsidRPr="002A17AF">
              <w:rPr>
                <w:rFonts w:ascii="Goudy Old Style" w:hAnsi="Goudy Old Style"/>
                <w:sz w:val="22"/>
              </w:rPr>
              <w:t>us</w:t>
            </w:r>
            <w:r>
              <w:rPr>
                <w:rFonts w:ascii="Goudy Old Style" w:hAnsi="Goudy Old Style"/>
                <w:sz w:val="22"/>
              </w:rPr>
              <w:t>e</w:t>
            </w:r>
            <w:r w:rsidRPr="002A17AF">
              <w:rPr>
                <w:rFonts w:ascii="Goudy Old Style" w:hAnsi="Goudy Old Style"/>
                <w:sz w:val="22"/>
              </w:rPr>
              <w:t xml:space="preserve"> multiple conditions</w:t>
            </w:r>
          </w:p>
          <w:p w:rsidR="00891F85" w:rsidRPr="002A17AF" w:rsidRDefault="00891F85"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Producing calculated fields</w:t>
            </w:r>
          </w:p>
          <w:p w:rsidR="00891F85" w:rsidRPr="002A17AF" w:rsidRDefault="00891F85" w:rsidP="00D87F16">
            <w:pPr>
              <w:pStyle w:val="BodyText"/>
              <w:jc w:val="left"/>
              <w:rPr>
                <w:rFonts w:ascii="Goudy Old Style" w:hAnsi="Goudy Old Style"/>
                <w:sz w:val="22"/>
                <w:lang w:val="en-GB"/>
              </w:rPr>
            </w:pPr>
          </w:p>
        </w:tc>
        <w:tc>
          <w:tcPr>
            <w:tcW w:w="1530" w:type="dxa"/>
          </w:tcPr>
          <w:p w:rsidR="00891F85" w:rsidRPr="002A17AF" w:rsidRDefault="00891F85" w:rsidP="00D87F16">
            <w:pPr>
              <w:pStyle w:val="BodyText"/>
              <w:jc w:val="center"/>
              <w:rPr>
                <w:rFonts w:ascii="Goudy Old Style" w:hAnsi="Goudy Old Style"/>
                <w:sz w:val="22"/>
                <w:lang w:val="en-GB"/>
              </w:rPr>
            </w:pP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3</w:t>
            </w:r>
          </w:p>
          <w:p w:rsidR="00891F85" w:rsidRDefault="00891F85" w:rsidP="00D87F16">
            <w:pPr>
              <w:pStyle w:val="BodyText"/>
              <w:jc w:val="center"/>
              <w:rPr>
                <w:rFonts w:ascii="Goudy Old Style" w:hAnsi="Goudy Old Style"/>
                <w:sz w:val="22"/>
                <w:lang w:val="en-GB"/>
              </w:rPr>
            </w:pPr>
          </w:p>
          <w:p w:rsidR="00891F85" w:rsidRDefault="00891F85" w:rsidP="00D87F16">
            <w:pPr>
              <w:pStyle w:val="BodyText"/>
              <w:rPr>
                <w:rFonts w:ascii="Goudy Old Style" w:hAnsi="Goudy Old Style"/>
                <w:sz w:val="22"/>
                <w:lang w:val="en-GB"/>
              </w:rPr>
            </w:pP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2</w:t>
            </w: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2</w:t>
            </w:r>
          </w:p>
          <w:p w:rsidR="00891F85" w:rsidRDefault="00891F85" w:rsidP="00D87F16">
            <w:pPr>
              <w:pStyle w:val="BodyText"/>
              <w:jc w:val="center"/>
              <w:rPr>
                <w:rFonts w:ascii="Goudy Old Style" w:hAnsi="Goudy Old Style"/>
                <w:sz w:val="22"/>
                <w:lang w:val="en-GB"/>
              </w:rPr>
            </w:pPr>
          </w:p>
          <w:p w:rsidR="00891F85" w:rsidRPr="00206BF4" w:rsidRDefault="00891F85" w:rsidP="00D87F16">
            <w:pPr>
              <w:pStyle w:val="BodyText"/>
              <w:jc w:val="center"/>
              <w:rPr>
                <w:rFonts w:ascii="Goudy Old Style" w:hAnsi="Goudy Old Style"/>
                <w:b/>
                <w:sz w:val="22"/>
                <w:lang w:val="en-GB"/>
              </w:rPr>
            </w:pPr>
            <w:r w:rsidRPr="00206BF4">
              <w:rPr>
                <w:rFonts w:ascii="Goudy Old Style" w:hAnsi="Goudy Old Style"/>
                <w:b/>
                <w:sz w:val="22"/>
                <w:lang w:val="en-GB"/>
              </w:rPr>
              <w:t>(7)</w:t>
            </w:r>
          </w:p>
        </w:tc>
        <w:tc>
          <w:tcPr>
            <w:tcW w:w="1170" w:type="dxa"/>
          </w:tcPr>
          <w:p w:rsidR="00891F85" w:rsidRPr="002A17AF" w:rsidRDefault="00891F85" w:rsidP="00D87F16">
            <w:pPr>
              <w:pStyle w:val="BodyText"/>
              <w:jc w:val="center"/>
              <w:rPr>
                <w:rFonts w:ascii="Goudy Old Style" w:hAnsi="Goudy Old Style"/>
                <w:sz w:val="22"/>
                <w:lang w:val="en-GB"/>
              </w:rPr>
            </w:pPr>
          </w:p>
        </w:tc>
      </w:tr>
      <w:tr w:rsidR="00891F85" w:rsidRPr="002A17AF" w:rsidTr="00DD3BBC">
        <w:tc>
          <w:tcPr>
            <w:tcW w:w="3078" w:type="dxa"/>
          </w:tcPr>
          <w:p w:rsidR="00891F85" w:rsidRPr="002A17AF" w:rsidRDefault="00891F85" w:rsidP="00D87F16">
            <w:pPr>
              <w:pStyle w:val="BodyText"/>
              <w:jc w:val="left"/>
              <w:rPr>
                <w:rFonts w:ascii="Goudy Old Style" w:hAnsi="Goudy Old Style"/>
                <w:sz w:val="22"/>
                <w:lang w:val="en-GB"/>
              </w:rPr>
            </w:pPr>
            <w:r>
              <w:rPr>
                <w:rFonts w:ascii="Goudy Old Style" w:hAnsi="Goudy Old Style"/>
                <w:sz w:val="22"/>
                <w:lang w:val="en-GB"/>
              </w:rPr>
              <w:t xml:space="preserve">The effectiveness with which </w:t>
            </w:r>
            <w:r w:rsidRPr="002A17AF">
              <w:rPr>
                <w:rFonts w:ascii="Goudy Old Style" w:hAnsi="Goudy Old Style"/>
                <w:sz w:val="22"/>
                <w:lang w:val="en-GB"/>
              </w:rPr>
              <w:t>student u</w:t>
            </w:r>
            <w:r>
              <w:rPr>
                <w:rFonts w:ascii="Goudy Old Style" w:hAnsi="Goudy Old Style"/>
                <w:sz w:val="22"/>
                <w:lang w:val="en-GB"/>
              </w:rPr>
              <w:t>se report generating facilities.</w:t>
            </w:r>
          </w:p>
        </w:tc>
        <w:tc>
          <w:tcPr>
            <w:tcW w:w="4500" w:type="dxa"/>
          </w:tcPr>
          <w:p w:rsidR="00891F85" w:rsidRDefault="00891F85" w:rsidP="00C405F4">
            <w:pPr>
              <w:pStyle w:val="BodyText"/>
              <w:numPr>
                <w:ilvl w:val="0"/>
                <w:numId w:val="8"/>
              </w:numPr>
              <w:jc w:val="left"/>
              <w:rPr>
                <w:rFonts w:ascii="Goudy Old Style" w:hAnsi="Goudy Old Style"/>
                <w:sz w:val="22"/>
                <w:lang w:val="en-GB"/>
              </w:rPr>
            </w:pPr>
            <w:r>
              <w:rPr>
                <w:rFonts w:ascii="Goudy Old Style" w:hAnsi="Goudy Old Style"/>
                <w:sz w:val="22"/>
                <w:lang w:val="en-GB"/>
              </w:rPr>
              <w:t>G</w:t>
            </w:r>
            <w:r w:rsidRPr="002A17AF">
              <w:rPr>
                <w:rFonts w:ascii="Goudy Old Style" w:hAnsi="Goudy Old Style"/>
                <w:sz w:val="22"/>
                <w:lang w:val="en-GB"/>
              </w:rPr>
              <w:t>enerating report on specified fields</w:t>
            </w:r>
          </w:p>
          <w:p w:rsidR="00891F85" w:rsidRDefault="00891F85" w:rsidP="00C405F4">
            <w:pPr>
              <w:pStyle w:val="BodyText"/>
              <w:numPr>
                <w:ilvl w:val="0"/>
                <w:numId w:val="8"/>
              </w:numPr>
              <w:jc w:val="left"/>
              <w:rPr>
                <w:rFonts w:ascii="Goudy Old Style" w:hAnsi="Goudy Old Style"/>
                <w:sz w:val="22"/>
                <w:lang w:val="en-GB"/>
              </w:rPr>
            </w:pPr>
            <w:r>
              <w:rPr>
                <w:rFonts w:ascii="Goudy Old Style" w:hAnsi="Goudy Old Style"/>
                <w:sz w:val="22"/>
                <w:lang w:val="en-GB"/>
              </w:rPr>
              <w:t>Grouping on fields</w:t>
            </w:r>
          </w:p>
          <w:p w:rsidR="00891F85" w:rsidRDefault="00891F85" w:rsidP="00C405F4">
            <w:pPr>
              <w:pStyle w:val="BodyText"/>
              <w:numPr>
                <w:ilvl w:val="0"/>
                <w:numId w:val="8"/>
              </w:numPr>
              <w:jc w:val="left"/>
              <w:rPr>
                <w:rFonts w:ascii="Goudy Old Style" w:hAnsi="Goudy Old Style"/>
                <w:sz w:val="22"/>
                <w:lang w:val="en-GB"/>
              </w:rPr>
            </w:pPr>
            <w:r>
              <w:rPr>
                <w:rFonts w:ascii="Goudy Old Style" w:hAnsi="Goudy Old Style"/>
                <w:sz w:val="22"/>
                <w:lang w:val="en-GB"/>
              </w:rPr>
              <w:t>Sorting on fields</w:t>
            </w:r>
          </w:p>
          <w:p w:rsidR="00891F85" w:rsidRPr="002A17AF" w:rsidRDefault="00891F85" w:rsidP="00C405F4">
            <w:pPr>
              <w:pStyle w:val="BodyText"/>
              <w:numPr>
                <w:ilvl w:val="0"/>
                <w:numId w:val="8"/>
              </w:numPr>
              <w:jc w:val="left"/>
              <w:rPr>
                <w:rFonts w:ascii="Goudy Old Style" w:hAnsi="Goudy Old Style"/>
                <w:sz w:val="22"/>
                <w:lang w:val="en-GB"/>
              </w:rPr>
            </w:pPr>
            <w:r>
              <w:rPr>
                <w:rFonts w:ascii="Goudy Old Style" w:hAnsi="Goudy Old Style"/>
                <w:sz w:val="22"/>
                <w:lang w:val="en-GB"/>
              </w:rPr>
              <w:t>U</w:t>
            </w:r>
            <w:r w:rsidRPr="002A17AF">
              <w:rPr>
                <w:rFonts w:ascii="Goudy Old Style" w:hAnsi="Goudy Old Style"/>
                <w:sz w:val="22"/>
                <w:lang w:val="en-GB"/>
              </w:rPr>
              <w:t>sing summary features</w:t>
            </w:r>
            <w:r>
              <w:rPr>
                <w:rFonts w:ascii="Goudy Old Style" w:hAnsi="Goudy Old Style"/>
                <w:sz w:val="22"/>
                <w:lang w:val="en-GB"/>
              </w:rPr>
              <w:t>, for example,</w:t>
            </w:r>
            <w:r w:rsidRPr="002A17AF">
              <w:rPr>
                <w:rFonts w:ascii="Goudy Old Style" w:hAnsi="Goudy Old Style"/>
                <w:sz w:val="22"/>
                <w:lang w:val="en-GB"/>
              </w:rPr>
              <w:t xml:space="preserve"> count and sum</w:t>
            </w:r>
          </w:p>
        </w:tc>
        <w:tc>
          <w:tcPr>
            <w:tcW w:w="1530" w:type="dxa"/>
          </w:tcPr>
          <w:p w:rsidR="00891F85" w:rsidRPr="002A17AF" w:rsidRDefault="00891F85" w:rsidP="00D87F16">
            <w:pPr>
              <w:pStyle w:val="BodyText"/>
              <w:jc w:val="center"/>
              <w:rPr>
                <w:rFonts w:ascii="Goudy Old Style" w:hAnsi="Goudy Old Style"/>
                <w:sz w:val="22"/>
                <w:lang w:val="en-GB"/>
              </w:rPr>
            </w:pPr>
            <w:r>
              <w:rPr>
                <w:rFonts w:ascii="Goudy Old Style" w:hAnsi="Goudy Old Style"/>
                <w:sz w:val="22"/>
                <w:lang w:val="en-GB"/>
              </w:rPr>
              <w:t>2</w:t>
            </w:r>
          </w:p>
          <w:p w:rsidR="00891F85" w:rsidRPr="002A17AF" w:rsidRDefault="00891F85" w:rsidP="00D87F16">
            <w:pPr>
              <w:pStyle w:val="BodyText"/>
              <w:jc w:val="center"/>
              <w:rPr>
                <w:rFonts w:ascii="Goudy Old Style" w:hAnsi="Goudy Old Style"/>
                <w:sz w:val="22"/>
                <w:lang w:val="en-GB"/>
              </w:rPr>
            </w:pP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1</w:t>
            </w: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1</w:t>
            </w:r>
          </w:p>
          <w:p w:rsidR="00891F85" w:rsidRDefault="00891F85" w:rsidP="00D87F16">
            <w:pPr>
              <w:pStyle w:val="BodyText"/>
              <w:jc w:val="center"/>
              <w:rPr>
                <w:rFonts w:ascii="Goudy Old Style" w:hAnsi="Goudy Old Style"/>
                <w:sz w:val="22"/>
                <w:lang w:val="en-GB"/>
              </w:rPr>
            </w:pPr>
            <w:r>
              <w:rPr>
                <w:rFonts w:ascii="Goudy Old Style" w:hAnsi="Goudy Old Style"/>
                <w:sz w:val="22"/>
                <w:lang w:val="en-GB"/>
              </w:rPr>
              <w:t>2</w:t>
            </w:r>
          </w:p>
          <w:p w:rsidR="00891F85" w:rsidRDefault="00891F85" w:rsidP="00D87F16">
            <w:pPr>
              <w:pStyle w:val="BodyText"/>
              <w:jc w:val="center"/>
              <w:rPr>
                <w:rFonts w:ascii="Goudy Old Style" w:hAnsi="Goudy Old Style"/>
                <w:sz w:val="22"/>
                <w:lang w:val="en-GB"/>
              </w:rPr>
            </w:pPr>
          </w:p>
          <w:p w:rsidR="00891F85" w:rsidRPr="00206BF4" w:rsidRDefault="00891F85" w:rsidP="00D87F16">
            <w:pPr>
              <w:pStyle w:val="BodyText"/>
              <w:jc w:val="center"/>
              <w:rPr>
                <w:rFonts w:ascii="Goudy Old Style" w:hAnsi="Goudy Old Style"/>
                <w:b/>
                <w:sz w:val="22"/>
                <w:lang w:val="en-GB"/>
              </w:rPr>
            </w:pPr>
            <w:r w:rsidRPr="00206BF4">
              <w:rPr>
                <w:rFonts w:ascii="Goudy Old Style" w:hAnsi="Goudy Old Style"/>
                <w:b/>
                <w:sz w:val="22"/>
                <w:lang w:val="en-GB"/>
              </w:rPr>
              <w:t>(6)</w:t>
            </w:r>
          </w:p>
        </w:tc>
        <w:tc>
          <w:tcPr>
            <w:tcW w:w="1170" w:type="dxa"/>
          </w:tcPr>
          <w:p w:rsidR="00891F85" w:rsidRDefault="00891F85" w:rsidP="00D87F16">
            <w:pPr>
              <w:pStyle w:val="BodyText"/>
              <w:jc w:val="center"/>
              <w:rPr>
                <w:rFonts w:ascii="Goudy Old Style" w:hAnsi="Goudy Old Style"/>
                <w:sz w:val="22"/>
                <w:lang w:val="en-GB"/>
              </w:rPr>
            </w:pPr>
          </w:p>
        </w:tc>
      </w:tr>
    </w:tbl>
    <w:p w:rsidR="00C405F4" w:rsidRDefault="00C405F4" w:rsidP="00C405F4">
      <w:pPr>
        <w:pStyle w:val="BodyText"/>
        <w:rPr>
          <w:rFonts w:ascii="Goudy Old Style" w:hAnsi="Goudy Old Style"/>
          <w:sz w:val="16"/>
          <w:szCs w:val="16"/>
          <w:lang w:val="en-GB"/>
        </w:rPr>
      </w:pPr>
    </w:p>
    <w:p w:rsidR="00C405F4" w:rsidRDefault="00C405F4" w:rsidP="00C405F4">
      <w:pPr>
        <w:pStyle w:val="BodyText"/>
        <w:rPr>
          <w:rFonts w:ascii="Goudy Old Style" w:hAnsi="Goudy Old Style"/>
          <w:sz w:val="16"/>
          <w:szCs w:val="16"/>
          <w:lang w:val="en-GB"/>
        </w:rPr>
      </w:pPr>
    </w:p>
    <w:p w:rsidR="00C405F4" w:rsidRDefault="00C405F4">
      <w:pPr>
        <w:spacing w:after="200" w:line="276" w:lineRule="auto"/>
        <w:rPr>
          <w:rFonts w:ascii="Goudy Old Style" w:hAnsi="Goudy Old Style"/>
          <w:b/>
          <w:sz w:val="22"/>
        </w:rPr>
      </w:pPr>
      <w:r>
        <w:rPr>
          <w:rFonts w:ascii="Goudy Old Style" w:hAnsi="Goudy Old Style"/>
          <w:b/>
          <w:sz w:val="22"/>
        </w:rPr>
        <w:br w:type="page"/>
      </w:r>
    </w:p>
    <w:p w:rsidR="00D00FDE" w:rsidRPr="008F376C" w:rsidRDefault="00D00FDE" w:rsidP="0083417B">
      <w:pPr>
        <w:pStyle w:val="ListParagraph"/>
        <w:numPr>
          <w:ilvl w:val="0"/>
          <w:numId w:val="17"/>
        </w:numPr>
        <w:spacing w:after="200" w:line="276" w:lineRule="auto"/>
        <w:rPr>
          <w:rFonts w:ascii="Goudy Old Style" w:hAnsi="Goudy Old Style"/>
          <w:b/>
          <w:sz w:val="28"/>
          <w:szCs w:val="28"/>
        </w:rPr>
      </w:pPr>
      <w:r w:rsidRPr="008F376C">
        <w:rPr>
          <w:rFonts w:ascii="Goudy Old Style" w:hAnsi="Goudy Old Style"/>
          <w:b/>
          <w:sz w:val="28"/>
          <w:szCs w:val="28"/>
        </w:rPr>
        <w:lastRenderedPageBreak/>
        <w:t>WORDPROCESSING - 20 MARKS</w:t>
      </w:r>
    </w:p>
    <w:tbl>
      <w:tblPr>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60"/>
        <w:gridCol w:w="4500"/>
        <w:gridCol w:w="1530"/>
        <w:gridCol w:w="1188"/>
      </w:tblGrid>
      <w:tr w:rsidR="00D00FDE" w:rsidRPr="002A17AF" w:rsidTr="00D87F16">
        <w:tc>
          <w:tcPr>
            <w:tcW w:w="3060" w:type="dxa"/>
          </w:tcPr>
          <w:p w:rsidR="00D00FDE" w:rsidRPr="002A17AF" w:rsidRDefault="00D00FDE" w:rsidP="00D87F16">
            <w:pPr>
              <w:jc w:val="center"/>
              <w:rPr>
                <w:rFonts w:ascii="Goudy Old Style" w:hAnsi="Goudy Old Style"/>
                <w:b/>
              </w:rPr>
            </w:pPr>
            <w:r w:rsidRPr="002A17AF">
              <w:rPr>
                <w:rFonts w:ascii="Goudy Old Style" w:hAnsi="Goudy Old Style"/>
                <w:b/>
                <w:sz w:val="22"/>
              </w:rPr>
              <w:t>Processes</w:t>
            </w:r>
          </w:p>
        </w:tc>
        <w:tc>
          <w:tcPr>
            <w:tcW w:w="4500" w:type="dxa"/>
          </w:tcPr>
          <w:p w:rsidR="00D00FDE" w:rsidRPr="002A17AF" w:rsidRDefault="00D00FDE" w:rsidP="00D87F16">
            <w:pPr>
              <w:jc w:val="center"/>
              <w:rPr>
                <w:rFonts w:ascii="Goudy Old Style" w:hAnsi="Goudy Old Style"/>
                <w:b/>
              </w:rPr>
            </w:pPr>
            <w:r w:rsidRPr="002A17AF">
              <w:rPr>
                <w:rFonts w:ascii="Goudy Old Style" w:hAnsi="Goudy Old Style"/>
                <w:b/>
                <w:sz w:val="22"/>
              </w:rPr>
              <w:t>Key Skills</w:t>
            </w:r>
          </w:p>
        </w:tc>
        <w:tc>
          <w:tcPr>
            <w:tcW w:w="1530" w:type="dxa"/>
          </w:tcPr>
          <w:p w:rsidR="00D00FDE" w:rsidRPr="002A17AF" w:rsidRDefault="00D00FDE" w:rsidP="00D87F16">
            <w:pPr>
              <w:jc w:val="center"/>
              <w:rPr>
                <w:rFonts w:ascii="Goudy Old Style" w:hAnsi="Goudy Old Style"/>
                <w:b/>
              </w:rPr>
            </w:pPr>
            <w:r w:rsidRPr="002A17AF">
              <w:rPr>
                <w:rFonts w:ascii="Goudy Old Style" w:hAnsi="Goudy Old Style"/>
                <w:b/>
                <w:sz w:val="22"/>
              </w:rPr>
              <w:t>Mark Allocation</w:t>
            </w:r>
          </w:p>
        </w:tc>
        <w:tc>
          <w:tcPr>
            <w:tcW w:w="1188" w:type="dxa"/>
          </w:tcPr>
          <w:p w:rsidR="00D00FDE" w:rsidRPr="002A17AF" w:rsidRDefault="00D00FDE" w:rsidP="00D87F16">
            <w:pPr>
              <w:jc w:val="center"/>
              <w:rPr>
                <w:rFonts w:ascii="Goudy Old Style" w:hAnsi="Goudy Old Style"/>
                <w:b/>
              </w:rPr>
            </w:pPr>
            <w:r w:rsidRPr="002A17AF">
              <w:rPr>
                <w:rFonts w:ascii="Goudy Old Style" w:hAnsi="Goudy Old Style"/>
                <w:b/>
                <w:sz w:val="22"/>
              </w:rPr>
              <w:t>Mark Allocat</w:t>
            </w:r>
            <w:r>
              <w:rPr>
                <w:rFonts w:ascii="Goudy Old Style" w:hAnsi="Goudy Old Style"/>
                <w:b/>
                <w:sz w:val="22"/>
              </w:rPr>
              <w:t>ed</w:t>
            </w:r>
          </w:p>
        </w:tc>
      </w:tr>
      <w:tr w:rsidR="00D00FDE" w:rsidRPr="002A17AF" w:rsidTr="00D87F16">
        <w:tc>
          <w:tcPr>
            <w:tcW w:w="3060" w:type="dxa"/>
          </w:tcPr>
          <w:p w:rsidR="00D00FDE" w:rsidRPr="002A17AF" w:rsidRDefault="00D00FDE" w:rsidP="00D87F16">
            <w:pPr>
              <w:rPr>
                <w:rFonts w:ascii="Goudy Old Style" w:hAnsi="Goudy Old Style"/>
              </w:rPr>
            </w:pPr>
            <w:r>
              <w:rPr>
                <w:rFonts w:ascii="Goudy Old Style" w:hAnsi="Goudy Old Style"/>
                <w:sz w:val="22"/>
              </w:rPr>
              <w:t xml:space="preserve">The effectiveness with which the student </w:t>
            </w:r>
            <w:r w:rsidRPr="002A17AF">
              <w:rPr>
                <w:rFonts w:ascii="Goudy Old Style" w:hAnsi="Goudy Old Style"/>
                <w:sz w:val="22"/>
              </w:rPr>
              <w:t>use</w:t>
            </w:r>
            <w:r>
              <w:rPr>
                <w:rFonts w:ascii="Goudy Old Style" w:hAnsi="Goudy Old Style"/>
                <w:sz w:val="22"/>
              </w:rPr>
              <w:t xml:space="preserve">s </w:t>
            </w:r>
            <w:r w:rsidRPr="002A17AF">
              <w:rPr>
                <w:rFonts w:ascii="Goudy Old Style" w:hAnsi="Goudy Old Style"/>
                <w:sz w:val="22"/>
              </w:rPr>
              <w:t>formatting facilities</w:t>
            </w:r>
            <w:r>
              <w:rPr>
                <w:rFonts w:ascii="Goudy Old Style" w:hAnsi="Goudy Old Style"/>
                <w:sz w:val="22"/>
              </w:rPr>
              <w:t xml:space="preserve"> to create and enhance the document.</w:t>
            </w:r>
          </w:p>
        </w:tc>
        <w:tc>
          <w:tcPr>
            <w:tcW w:w="4500" w:type="dxa"/>
          </w:tcPr>
          <w:p w:rsidR="00D00FDE" w:rsidRDefault="00D00FDE" w:rsidP="00D87F16">
            <w:pPr>
              <w:numPr>
                <w:ilvl w:val="0"/>
                <w:numId w:val="3"/>
              </w:numPr>
              <w:tabs>
                <w:tab w:val="clear" w:pos="720"/>
                <w:tab w:val="num" w:pos="342"/>
              </w:tabs>
              <w:ind w:left="342" w:hanging="342"/>
              <w:rPr>
                <w:rFonts w:ascii="Goudy Old Style" w:hAnsi="Goudy Old Style"/>
              </w:rPr>
            </w:pPr>
            <w:r>
              <w:rPr>
                <w:rFonts w:ascii="Goudy Old Style" w:hAnsi="Goudy Old Style"/>
                <w:sz w:val="22"/>
              </w:rPr>
              <w:t>Formatting for presentation</w:t>
            </w:r>
          </w:p>
          <w:p w:rsidR="00D00FDE"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justification</w:t>
            </w:r>
          </w:p>
          <w:p w:rsidR="00D00FDE"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 xml:space="preserve">single </w:t>
            </w:r>
            <w:r>
              <w:rPr>
                <w:rFonts w:ascii="Goudy Old Style" w:hAnsi="Goudy Old Style"/>
                <w:sz w:val="22"/>
              </w:rPr>
              <w:t xml:space="preserve">and </w:t>
            </w:r>
            <w:r w:rsidRPr="002A17AF">
              <w:rPr>
                <w:rFonts w:ascii="Goudy Old Style" w:hAnsi="Goudy Old Style"/>
                <w:sz w:val="22"/>
              </w:rPr>
              <w:t>double line spacing</w:t>
            </w:r>
          </w:p>
          <w:p w:rsidR="00D00FDE"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 xml:space="preserve">paragraph styling (indent, hanging, block) </w:t>
            </w:r>
          </w:p>
          <w:p w:rsidR="00D00FDE" w:rsidRDefault="00D00FDE" w:rsidP="00D87F16">
            <w:pPr>
              <w:numPr>
                <w:ilvl w:val="0"/>
                <w:numId w:val="3"/>
              </w:numPr>
              <w:tabs>
                <w:tab w:val="clear" w:pos="720"/>
                <w:tab w:val="num" w:pos="342"/>
              </w:tabs>
              <w:ind w:left="342" w:hanging="342"/>
              <w:rPr>
                <w:rFonts w:ascii="Goudy Old Style" w:hAnsi="Goudy Old Style"/>
              </w:rPr>
            </w:pPr>
            <w:r>
              <w:rPr>
                <w:rFonts w:ascii="Goudy Old Style" w:hAnsi="Goudy Old Style"/>
                <w:sz w:val="22"/>
              </w:rPr>
              <w:t>Formatting for emphasis</w:t>
            </w:r>
          </w:p>
          <w:p w:rsidR="00D00FDE" w:rsidRDefault="00D00FDE" w:rsidP="00D87F16">
            <w:pPr>
              <w:numPr>
                <w:ilvl w:val="1"/>
                <w:numId w:val="10"/>
              </w:numPr>
              <w:tabs>
                <w:tab w:val="clear" w:pos="2160"/>
                <w:tab w:val="num" w:pos="702"/>
              </w:tabs>
              <w:ind w:left="702"/>
              <w:rPr>
                <w:rFonts w:ascii="Goudy Old Style" w:hAnsi="Goudy Old Style"/>
              </w:rPr>
            </w:pPr>
            <w:r>
              <w:rPr>
                <w:rFonts w:ascii="Goudy Old Style" w:hAnsi="Goudy Old Style"/>
                <w:sz w:val="22"/>
              </w:rPr>
              <w:t>bold</w:t>
            </w:r>
          </w:p>
          <w:p w:rsidR="00D00FDE" w:rsidRDefault="00D00FDE" w:rsidP="00D87F16">
            <w:pPr>
              <w:numPr>
                <w:ilvl w:val="1"/>
                <w:numId w:val="10"/>
              </w:numPr>
              <w:tabs>
                <w:tab w:val="clear" w:pos="2160"/>
                <w:tab w:val="num" w:pos="702"/>
              </w:tabs>
              <w:ind w:left="702"/>
              <w:rPr>
                <w:rFonts w:ascii="Goudy Old Style" w:hAnsi="Goudy Old Style"/>
              </w:rPr>
            </w:pPr>
            <w:r>
              <w:rPr>
                <w:rFonts w:ascii="Goudy Old Style" w:hAnsi="Goudy Old Style"/>
                <w:sz w:val="22"/>
              </w:rPr>
              <w:t>italics</w:t>
            </w:r>
          </w:p>
          <w:p w:rsidR="00D00FDE" w:rsidRDefault="00D00FDE" w:rsidP="00D87F16">
            <w:pPr>
              <w:numPr>
                <w:ilvl w:val="1"/>
                <w:numId w:val="10"/>
              </w:numPr>
              <w:tabs>
                <w:tab w:val="clear" w:pos="2160"/>
                <w:tab w:val="num" w:pos="702"/>
              </w:tabs>
              <w:ind w:left="702"/>
              <w:rPr>
                <w:rFonts w:ascii="Goudy Old Style" w:hAnsi="Goudy Old Style"/>
              </w:rPr>
            </w:pPr>
            <w:r>
              <w:rPr>
                <w:rFonts w:ascii="Goudy Old Style" w:hAnsi="Goudy Old Style"/>
                <w:sz w:val="22"/>
              </w:rPr>
              <w:t>borders and shading to highlight and give emphasis</w:t>
            </w:r>
          </w:p>
          <w:p w:rsidR="00D00FDE" w:rsidRDefault="00D00FDE" w:rsidP="00D87F16">
            <w:pPr>
              <w:numPr>
                <w:ilvl w:val="1"/>
                <w:numId w:val="10"/>
              </w:numPr>
              <w:tabs>
                <w:tab w:val="clear" w:pos="2160"/>
                <w:tab w:val="num" w:pos="702"/>
              </w:tabs>
              <w:ind w:left="702"/>
              <w:rPr>
                <w:rFonts w:ascii="Goudy Old Style" w:hAnsi="Goudy Old Style"/>
              </w:rPr>
            </w:pPr>
            <w:r>
              <w:rPr>
                <w:rFonts w:ascii="Goudy Old Style" w:hAnsi="Goudy Old Style"/>
                <w:sz w:val="22"/>
              </w:rPr>
              <w:t xml:space="preserve">font and point size </w:t>
            </w:r>
          </w:p>
          <w:p w:rsidR="00D00FDE" w:rsidRDefault="00D00FDE" w:rsidP="00D87F16">
            <w:pPr>
              <w:numPr>
                <w:ilvl w:val="0"/>
                <w:numId w:val="3"/>
              </w:numPr>
              <w:tabs>
                <w:tab w:val="clear" w:pos="720"/>
                <w:tab w:val="num" w:pos="342"/>
              </w:tabs>
              <w:ind w:left="342" w:hanging="342"/>
              <w:rPr>
                <w:rFonts w:ascii="Goudy Old Style" w:hAnsi="Goudy Old Style"/>
              </w:rPr>
            </w:pPr>
            <w:r>
              <w:rPr>
                <w:rFonts w:ascii="Goudy Old Style" w:hAnsi="Goudy Old Style"/>
                <w:sz w:val="22"/>
              </w:rPr>
              <w:t>Other features</w:t>
            </w:r>
          </w:p>
          <w:p w:rsidR="00D00FDE"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 xml:space="preserve">use of spell checker/search </w:t>
            </w:r>
            <w:r>
              <w:rPr>
                <w:rFonts w:ascii="Goudy Old Style" w:hAnsi="Goudy Old Style"/>
                <w:sz w:val="22"/>
              </w:rPr>
              <w:t>and</w:t>
            </w:r>
            <w:r w:rsidRPr="002A17AF">
              <w:rPr>
                <w:rFonts w:ascii="Goudy Old Style" w:hAnsi="Goudy Old Style"/>
                <w:sz w:val="22"/>
              </w:rPr>
              <w:t xml:space="preserve"> replace/grammar check</w:t>
            </w:r>
          </w:p>
          <w:p w:rsidR="00D00FDE" w:rsidRPr="002A17AF" w:rsidRDefault="00D00FDE" w:rsidP="00D87F16">
            <w:pPr>
              <w:numPr>
                <w:ilvl w:val="1"/>
                <w:numId w:val="10"/>
              </w:numPr>
              <w:tabs>
                <w:tab w:val="clear" w:pos="2160"/>
                <w:tab w:val="num" w:pos="702"/>
              </w:tabs>
              <w:ind w:left="702"/>
              <w:rPr>
                <w:rFonts w:ascii="Goudy Old Style" w:hAnsi="Goudy Old Style"/>
              </w:rPr>
            </w:pPr>
            <w:r>
              <w:rPr>
                <w:rFonts w:ascii="Goudy Old Style" w:hAnsi="Goudy Old Style"/>
                <w:sz w:val="22"/>
              </w:rPr>
              <w:t>search and</w:t>
            </w:r>
            <w:r w:rsidRPr="002A17AF">
              <w:rPr>
                <w:rFonts w:ascii="Goudy Old Style" w:hAnsi="Goudy Old Style"/>
                <w:sz w:val="22"/>
              </w:rPr>
              <w:t xml:space="preserve"> replace</w:t>
            </w:r>
          </w:p>
          <w:p w:rsidR="00D00FDE" w:rsidRPr="002A17AF" w:rsidRDefault="00D00FDE" w:rsidP="00D87F16">
            <w:pPr>
              <w:ind w:left="360"/>
              <w:rPr>
                <w:rFonts w:ascii="Goudy Old Style" w:hAnsi="Goudy Old Style"/>
              </w:rPr>
            </w:pPr>
          </w:p>
        </w:tc>
        <w:tc>
          <w:tcPr>
            <w:tcW w:w="1530" w:type="dxa"/>
          </w:tcPr>
          <w:p w:rsidR="00D00FDE" w:rsidRPr="002A17AF" w:rsidRDefault="00D00FDE" w:rsidP="00D87F16">
            <w:pPr>
              <w:jc w:val="center"/>
              <w:rPr>
                <w:rFonts w:ascii="Goudy Old Style" w:hAnsi="Goudy Old Style"/>
                <w:b/>
              </w:rPr>
            </w:pPr>
            <w:r>
              <w:rPr>
                <w:rFonts w:ascii="Goudy Old Style" w:hAnsi="Goudy Old Style"/>
                <w:b/>
                <w:sz w:val="22"/>
              </w:rPr>
              <w:t>2</w:t>
            </w:r>
          </w:p>
          <w:p w:rsidR="00D00FDE" w:rsidRPr="002A17AF"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r>
              <w:rPr>
                <w:rFonts w:ascii="Goudy Old Style" w:hAnsi="Goudy Old Style"/>
                <w:b/>
                <w:sz w:val="22"/>
              </w:rPr>
              <w:t>2</w:t>
            </w:r>
          </w:p>
          <w:p w:rsidR="00D00FDE" w:rsidRPr="002A17AF"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r>
              <w:rPr>
                <w:rFonts w:ascii="Goudy Old Style" w:hAnsi="Goudy Old Style"/>
                <w:b/>
                <w:sz w:val="22"/>
              </w:rPr>
              <w:t>1</w:t>
            </w: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r>
              <w:rPr>
                <w:rFonts w:ascii="Goudy Old Style" w:hAnsi="Goudy Old Style"/>
                <w:b/>
                <w:sz w:val="22"/>
              </w:rPr>
              <w:t>(5)</w:t>
            </w:r>
          </w:p>
        </w:tc>
        <w:tc>
          <w:tcPr>
            <w:tcW w:w="1188" w:type="dxa"/>
          </w:tcPr>
          <w:p w:rsidR="00D00FDE" w:rsidRDefault="00D00FDE" w:rsidP="00D87F16">
            <w:pPr>
              <w:jc w:val="center"/>
              <w:rPr>
                <w:rFonts w:ascii="Goudy Old Style" w:hAnsi="Goudy Old Style"/>
                <w:b/>
              </w:rPr>
            </w:pPr>
          </w:p>
        </w:tc>
      </w:tr>
      <w:tr w:rsidR="00D00FDE" w:rsidRPr="002A17AF" w:rsidTr="00D87F16">
        <w:trPr>
          <w:trHeight w:val="2240"/>
        </w:trPr>
        <w:tc>
          <w:tcPr>
            <w:tcW w:w="3060" w:type="dxa"/>
          </w:tcPr>
          <w:p w:rsidR="00D00FDE" w:rsidRPr="002A17AF" w:rsidRDefault="00D00FDE" w:rsidP="00D87F16">
            <w:pPr>
              <w:rPr>
                <w:rFonts w:ascii="Goudy Old Style" w:hAnsi="Goudy Old Style"/>
              </w:rPr>
            </w:pPr>
            <w:r>
              <w:rPr>
                <w:rFonts w:ascii="Goudy Old Style" w:hAnsi="Goudy Old Style"/>
                <w:sz w:val="22"/>
              </w:rPr>
              <w:t xml:space="preserve">The effectiveness with which students use formatting facilities to </w:t>
            </w:r>
            <w:r w:rsidRPr="002A17AF">
              <w:rPr>
                <w:rFonts w:ascii="Goudy Old Style" w:hAnsi="Goudy Old Style"/>
                <w:sz w:val="22"/>
              </w:rPr>
              <w:t>present information</w:t>
            </w:r>
            <w:r>
              <w:rPr>
                <w:rFonts w:ascii="Goudy Old Style" w:hAnsi="Goudy Old Style"/>
                <w:sz w:val="22"/>
              </w:rPr>
              <w:t>.</w:t>
            </w:r>
          </w:p>
        </w:tc>
        <w:tc>
          <w:tcPr>
            <w:tcW w:w="4500" w:type="dxa"/>
          </w:tcPr>
          <w:p w:rsidR="00D00FDE" w:rsidRDefault="00D00FDE" w:rsidP="00D87F16">
            <w:pPr>
              <w:numPr>
                <w:ilvl w:val="0"/>
                <w:numId w:val="3"/>
              </w:numPr>
              <w:tabs>
                <w:tab w:val="clear" w:pos="720"/>
                <w:tab w:val="num" w:pos="342"/>
              </w:tabs>
              <w:ind w:left="342" w:hanging="342"/>
              <w:rPr>
                <w:rFonts w:ascii="Goudy Old Style" w:hAnsi="Goudy Old Style"/>
              </w:rPr>
            </w:pPr>
            <w:r>
              <w:rPr>
                <w:rFonts w:ascii="Goudy Old Style" w:hAnsi="Goudy Old Style"/>
                <w:sz w:val="22"/>
              </w:rPr>
              <w:t>Page Layout</w:t>
            </w:r>
          </w:p>
          <w:p w:rsidR="00D00FDE"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set margins</w:t>
            </w:r>
          </w:p>
          <w:p w:rsidR="00D00FDE"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change page orientations</w:t>
            </w:r>
          </w:p>
          <w:p w:rsidR="00D00FDE" w:rsidRPr="002A17AF"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change paper size</w:t>
            </w:r>
          </w:p>
          <w:p w:rsidR="00D00FDE"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text orientation</w:t>
            </w:r>
          </w:p>
          <w:p w:rsidR="00D00FDE" w:rsidRDefault="00D00FDE" w:rsidP="00D87F16">
            <w:pPr>
              <w:numPr>
                <w:ilvl w:val="0"/>
                <w:numId w:val="3"/>
              </w:numPr>
              <w:tabs>
                <w:tab w:val="clear" w:pos="720"/>
                <w:tab w:val="num" w:pos="342"/>
              </w:tabs>
              <w:ind w:left="342" w:hanging="342"/>
              <w:rPr>
                <w:rFonts w:ascii="Goudy Old Style" w:hAnsi="Goudy Old Style"/>
              </w:rPr>
            </w:pPr>
            <w:r w:rsidRPr="002A17AF">
              <w:rPr>
                <w:rFonts w:ascii="Goudy Old Style" w:hAnsi="Goudy Old Style"/>
                <w:sz w:val="22"/>
              </w:rPr>
              <w:t>Headers/footers/endnotes</w:t>
            </w:r>
          </w:p>
          <w:p w:rsidR="00D00FDE" w:rsidRPr="002A17AF" w:rsidRDefault="00D00FDE" w:rsidP="00D87F16">
            <w:pPr>
              <w:numPr>
                <w:ilvl w:val="0"/>
                <w:numId w:val="3"/>
              </w:numPr>
              <w:tabs>
                <w:tab w:val="clear" w:pos="720"/>
                <w:tab w:val="num" w:pos="342"/>
              </w:tabs>
              <w:ind w:left="342" w:hanging="342"/>
              <w:rPr>
                <w:rFonts w:ascii="Goudy Old Style" w:hAnsi="Goudy Old Style"/>
              </w:rPr>
            </w:pPr>
            <w:r w:rsidRPr="002A17AF">
              <w:rPr>
                <w:rFonts w:ascii="Goudy Old Style" w:hAnsi="Goudy Old Style"/>
                <w:sz w:val="22"/>
              </w:rPr>
              <w:t>Tables</w:t>
            </w:r>
          </w:p>
          <w:p w:rsidR="00D00FDE" w:rsidRPr="002A17AF" w:rsidRDefault="00D00FDE" w:rsidP="00D87F16">
            <w:pPr>
              <w:ind w:left="360"/>
              <w:rPr>
                <w:rFonts w:ascii="Goudy Old Style" w:hAnsi="Goudy Old Style"/>
              </w:rPr>
            </w:pPr>
          </w:p>
        </w:tc>
        <w:tc>
          <w:tcPr>
            <w:tcW w:w="1530" w:type="dxa"/>
          </w:tcPr>
          <w:p w:rsidR="00D00FDE" w:rsidRPr="002A17AF" w:rsidRDefault="00D00FDE" w:rsidP="00D87F16">
            <w:pPr>
              <w:jc w:val="center"/>
              <w:rPr>
                <w:rFonts w:ascii="Goudy Old Style" w:hAnsi="Goudy Old Style"/>
                <w:b/>
              </w:rPr>
            </w:pPr>
            <w:r>
              <w:rPr>
                <w:rFonts w:ascii="Goudy Old Style" w:hAnsi="Goudy Old Style"/>
                <w:b/>
                <w:sz w:val="22"/>
              </w:rPr>
              <w:t>2</w:t>
            </w:r>
          </w:p>
          <w:p w:rsidR="00D00FDE" w:rsidRPr="002A17AF" w:rsidRDefault="00D00FDE" w:rsidP="00D87F16">
            <w:pPr>
              <w:jc w:val="center"/>
              <w:rPr>
                <w:rFonts w:ascii="Goudy Old Style" w:hAnsi="Goudy Old Style"/>
                <w:b/>
              </w:rPr>
            </w:pP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r>
              <w:rPr>
                <w:rFonts w:ascii="Goudy Old Style" w:hAnsi="Goudy Old Style"/>
                <w:b/>
                <w:sz w:val="22"/>
              </w:rPr>
              <w:t>1</w:t>
            </w:r>
          </w:p>
          <w:p w:rsidR="00D00FDE" w:rsidRDefault="00D00FDE" w:rsidP="00D87F16">
            <w:pPr>
              <w:jc w:val="center"/>
              <w:rPr>
                <w:rFonts w:ascii="Goudy Old Style" w:hAnsi="Goudy Old Style"/>
                <w:b/>
              </w:rPr>
            </w:pPr>
            <w:r>
              <w:rPr>
                <w:rFonts w:ascii="Goudy Old Style" w:hAnsi="Goudy Old Style"/>
                <w:b/>
                <w:sz w:val="22"/>
              </w:rPr>
              <w:t>2</w:t>
            </w:r>
          </w:p>
          <w:p w:rsidR="00D00FDE"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r>
              <w:rPr>
                <w:rFonts w:ascii="Goudy Old Style" w:hAnsi="Goudy Old Style"/>
                <w:b/>
                <w:sz w:val="22"/>
              </w:rPr>
              <w:t>(</w:t>
            </w:r>
            <w:r w:rsidRPr="002A17AF">
              <w:rPr>
                <w:rFonts w:ascii="Goudy Old Style" w:hAnsi="Goudy Old Style"/>
                <w:b/>
                <w:sz w:val="22"/>
              </w:rPr>
              <w:t>5</w:t>
            </w:r>
            <w:r>
              <w:rPr>
                <w:rFonts w:ascii="Goudy Old Style" w:hAnsi="Goudy Old Style"/>
                <w:b/>
                <w:sz w:val="22"/>
              </w:rPr>
              <w:t>)</w:t>
            </w:r>
          </w:p>
        </w:tc>
        <w:tc>
          <w:tcPr>
            <w:tcW w:w="1188" w:type="dxa"/>
          </w:tcPr>
          <w:p w:rsidR="00D00FDE" w:rsidRDefault="00D00FDE" w:rsidP="00D87F16">
            <w:pPr>
              <w:jc w:val="center"/>
              <w:rPr>
                <w:rFonts w:ascii="Goudy Old Style" w:hAnsi="Goudy Old Style"/>
                <w:b/>
              </w:rPr>
            </w:pPr>
          </w:p>
        </w:tc>
      </w:tr>
      <w:tr w:rsidR="00D00FDE" w:rsidRPr="002A17AF" w:rsidTr="00D87F16">
        <w:tc>
          <w:tcPr>
            <w:tcW w:w="3060" w:type="dxa"/>
          </w:tcPr>
          <w:p w:rsidR="00D00FDE" w:rsidRPr="002A17AF" w:rsidRDefault="00D00FDE" w:rsidP="00D87F16">
            <w:pPr>
              <w:rPr>
                <w:rFonts w:ascii="Goudy Old Style" w:hAnsi="Goudy Old Style"/>
              </w:rPr>
            </w:pPr>
            <w:r>
              <w:rPr>
                <w:rFonts w:ascii="Goudy Old Style" w:hAnsi="Goudy Old Style"/>
                <w:sz w:val="22"/>
              </w:rPr>
              <w:t xml:space="preserve">The effectiveness with which students </w:t>
            </w:r>
            <w:r w:rsidRPr="002A17AF">
              <w:rPr>
                <w:rFonts w:ascii="Goudy Old Style" w:hAnsi="Goudy Old Style"/>
                <w:sz w:val="22"/>
              </w:rPr>
              <w:t xml:space="preserve">use </w:t>
            </w:r>
            <w:r>
              <w:rPr>
                <w:rFonts w:ascii="Goudy Old Style" w:hAnsi="Goudy Old Style"/>
                <w:sz w:val="22"/>
              </w:rPr>
              <w:t>facilities to create flyers or brochures.</w:t>
            </w:r>
          </w:p>
          <w:p w:rsidR="00D00FDE" w:rsidRPr="002A17AF" w:rsidRDefault="00D00FDE" w:rsidP="00D87F16">
            <w:pPr>
              <w:rPr>
                <w:rFonts w:ascii="Goudy Old Style" w:hAnsi="Goudy Old Style"/>
              </w:rPr>
            </w:pPr>
          </w:p>
        </w:tc>
        <w:tc>
          <w:tcPr>
            <w:tcW w:w="4500" w:type="dxa"/>
          </w:tcPr>
          <w:p w:rsidR="00D00FDE" w:rsidRDefault="00D00FDE" w:rsidP="00D87F16">
            <w:pPr>
              <w:numPr>
                <w:ilvl w:val="0"/>
                <w:numId w:val="4"/>
              </w:numPr>
              <w:tabs>
                <w:tab w:val="clear" w:pos="720"/>
                <w:tab w:val="num" w:pos="342"/>
              </w:tabs>
              <w:ind w:left="342" w:hanging="342"/>
              <w:rPr>
                <w:rFonts w:ascii="Goudy Old Style" w:hAnsi="Goudy Old Style"/>
              </w:rPr>
            </w:pPr>
            <w:r>
              <w:rPr>
                <w:rFonts w:ascii="Goudy Old Style" w:hAnsi="Goudy Old Style"/>
                <w:sz w:val="22"/>
              </w:rPr>
              <w:t>Multiple page/book fold/columns</w:t>
            </w:r>
          </w:p>
          <w:p w:rsidR="00D00FDE" w:rsidRDefault="00D00FDE" w:rsidP="00D87F16">
            <w:pPr>
              <w:numPr>
                <w:ilvl w:val="0"/>
                <w:numId w:val="4"/>
              </w:numPr>
              <w:tabs>
                <w:tab w:val="clear" w:pos="720"/>
                <w:tab w:val="num" w:pos="342"/>
              </w:tabs>
              <w:ind w:left="342" w:hanging="342"/>
              <w:rPr>
                <w:rFonts w:ascii="Goudy Old Style" w:hAnsi="Goudy Old Style"/>
              </w:rPr>
            </w:pPr>
            <w:r>
              <w:rPr>
                <w:rFonts w:ascii="Goudy Old Style" w:hAnsi="Goudy Old Style"/>
                <w:sz w:val="22"/>
              </w:rPr>
              <w:t>Use of graphics</w:t>
            </w:r>
          </w:p>
          <w:p w:rsidR="00D00FDE" w:rsidRPr="002A17AF" w:rsidRDefault="00D00FDE" w:rsidP="00D87F16">
            <w:pPr>
              <w:numPr>
                <w:ilvl w:val="0"/>
                <w:numId w:val="4"/>
              </w:numPr>
              <w:tabs>
                <w:tab w:val="clear" w:pos="720"/>
                <w:tab w:val="num" w:pos="342"/>
              </w:tabs>
              <w:ind w:left="342" w:hanging="342"/>
              <w:rPr>
                <w:rFonts w:ascii="Goudy Old Style" w:hAnsi="Goudy Old Style"/>
              </w:rPr>
            </w:pPr>
            <w:r w:rsidRPr="002A17AF">
              <w:rPr>
                <w:rFonts w:ascii="Goudy Old Style" w:hAnsi="Goudy Old Style"/>
                <w:sz w:val="22"/>
              </w:rPr>
              <w:t>Clarity of itemization</w:t>
            </w:r>
          </w:p>
          <w:p w:rsidR="00D00FDE"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 xml:space="preserve">insert/delete (word, sentence, </w:t>
            </w:r>
          </w:p>
          <w:p w:rsidR="00D00FDE" w:rsidRDefault="00D00FDE" w:rsidP="00D87F16">
            <w:pPr>
              <w:tabs>
                <w:tab w:val="num" w:pos="702"/>
              </w:tabs>
              <w:ind w:left="702" w:hanging="360"/>
              <w:rPr>
                <w:rFonts w:ascii="Goudy Old Style" w:hAnsi="Goudy Old Style"/>
              </w:rPr>
            </w:pPr>
            <w:r>
              <w:rPr>
                <w:rFonts w:ascii="Goudy Old Style" w:hAnsi="Goudy Old Style"/>
                <w:sz w:val="22"/>
              </w:rPr>
              <w:tab/>
            </w:r>
            <w:r w:rsidRPr="002A17AF">
              <w:rPr>
                <w:rFonts w:ascii="Goudy Old Style" w:hAnsi="Goudy Old Style"/>
                <w:sz w:val="22"/>
              </w:rPr>
              <w:t>paragraph document)</w:t>
            </w:r>
          </w:p>
          <w:p w:rsidR="00D00FDE" w:rsidRPr="002A17AF" w:rsidRDefault="00D00FDE" w:rsidP="00D87F16">
            <w:pPr>
              <w:numPr>
                <w:ilvl w:val="1"/>
                <w:numId w:val="10"/>
              </w:numPr>
              <w:tabs>
                <w:tab w:val="clear" w:pos="2160"/>
                <w:tab w:val="num" w:pos="702"/>
              </w:tabs>
              <w:ind w:left="702"/>
              <w:rPr>
                <w:rFonts w:ascii="Goudy Old Style" w:hAnsi="Goudy Old Style"/>
              </w:rPr>
            </w:pPr>
            <w:r w:rsidRPr="002A17AF">
              <w:rPr>
                <w:rFonts w:ascii="Goudy Old Style" w:hAnsi="Goudy Old Style"/>
                <w:sz w:val="22"/>
              </w:rPr>
              <w:t xml:space="preserve">block operations - move/copy/cut </w:t>
            </w:r>
            <w:r>
              <w:rPr>
                <w:rFonts w:ascii="Goudy Old Style" w:hAnsi="Goudy Old Style"/>
                <w:sz w:val="22"/>
              </w:rPr>
              <w:t>and</w:t>
            </w:r>
            <w:r w:rsidRPr="002A17AF">
              <w:rPr>
                <w:rFonts w:ascii="Goudy Old Style" w:hAnsi="Goudy Old Style"/>
                <w:sz w:val="22"/>
              </w:rPr>
              <w:t xml:space="preserve"> paste</w:t>
            </w:r>
          </w:p>
          <w:p w:rsidR="00D00FDE" w:rsidRPr="002A17AF" w:rsidRDefault="00D00FDE" w:rsidP="00D87F16">
            <w:pPr>
              <w:ind w:left="360"/>
              <w:rPr>
                <w:rFonts w:ascii="Goudy Old Style" w:hAnsi="Goudy Old Style"/>
              </w:rPr>
            </w:pPr>
          </w:p>
        </w:tc>
        <w:tc>
          <w:tcPr>
            <w:tcW w:w="1530" w:type="dxa"/>
          </w:tcPr>
          <w:p w:rsidR="00D00FDE" w:rsidRPr="002A17AF" w:rsidRDefault="00D00FDE" w:rsidP="00D87F16">
            <w:pPr>
              <w:jc w:val="center"/>
              <w:rPr>
                <w:rFonts w:ascii="Goudy Old Style" w:hAnsi="Goudy Old Style"/>
                <w:b/>
              </w:rPr>
            </w:pPr>
            <w:r>
              <w:rPr>
                <w:rFonts w:ascii="Goudy Old Style" w:hAnsi="Goudy Old Style"/>
                <w:b/>
                <w:sz w:val="22"/>
              </w:rPr>
              <w:t>2</w:t>
            </w:r>
          </w:p>
          <w:p w:rsidR="00D00FDE" w:rsidRDefault="00D00FDE" w:rsidP="00D87F16">
            <w:pPr>
              <w:jc w:val="center"/>
              <w:rPr>
                <w:rFonts w:ascii="Goudy Old Style" w:hAnsi="Goudy Old Style"/>
                <w:b/>
              </w:rPr>
            </w:pPr>
            <w:r>
              <w:rPr>
                <w:rFonts w:ascii="Goudy Old Style" w:hAnsi="Goudy Old Style"/>
                <w:b/>
                <w:sz w:val="22"/>
              </w:rPr>
              <w:t>1</w:t>
            </w:r>
          </w:p>
          <w:p w:rsidR="00D00FDE" w:rsidRDefault="00D00FDE" w:rsidP="00D87F16">
            <w:pPr>
              <w:jc w:val="center"/>
              <w:rPr>
                <w:rFonts w:ascii="Goudy Old Style" w:hAnsi="Goudy Old Style"/>
                <w:b/>
              </w:rPr>
            </w:pPr>
          </w:p>
          <w:p w:rsidR="00D00FDE" w:rsidRDefault="00D00FDE" w:rsidP="00D87F16">
            <w:pPr>
              <w:jc w:val="center"/>
              <w:rPr>
                <w:rFonts w:ascii="Goudy Old Style" w:hAnsi="Goudy Old Style"/>
                <w:b/>
              </w:rPr>
            </w:pPr>
            <w:r>
              <w:rPr>
                <w:rFonts w:ascii="Goudy Old Style" w:hAnsi="Goudy Old Style"/>
                <w:b/>
                <w:sz w:val="22"/>
              </w:rPr>
              <w:t>1</w:t>
            </w:r>
          </w:p>
          <w:p w:rsidR="00D00FDE" w:rsidRDefault="00D00FDE" w:rsidP="00D87F16">
            <w:pPr>
              <w:rPr>
                <w:rFonts w:ascii="Goudy Old Style" w:hAnsi="Goudy Old Style"/>
                <w:b/>
              </w:rPr>
            </w:pPr>
          </w:p>
          <w:p w:rsidR="00D00FDE" w:rsidRDefault="00D00FDE" w:rsidP="00D87F16">
            <w:pPr>
              <w:jc w:val="center"/>
              <w:rPr>
                <w:rFonts w:ascii="Goudy Old Style" w:hAnsi="Goudy Old Style"/>
                <w:b/>
              </w:rPr>
            </w:pPr>
            <w:r>
              <w:rPr>
                <w:rFonts w:ascii="Goudy Old Style" w:hAnsi="Goudy Old Style"/>
                <w:b/>
                <w:sz w:val="22"/>
              </w:rPr>
              <w:t>1</w:t>
            </w:r>
          </w:p>
          <w:p w:rsidR="00D00FDE"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r>
              <w:rPr>
                <w:rFonts w:ascii="Goudy Old Style" w:hAnsi="Goudy Old Style"/>
                <w:b/>
                <w:sz w:val="22"/>
              </w:rPr>
              <w:t>(5)</w:t>
            </w:r>
          </w:p>
        </w:tc>
        <w:tc>
          <w:tcPr>
            <w:tcW w:w="1188" w:type="dxa"/>
          </w:tcPr>
          <w:p w:rsidR="00D00FDE" w:rsidRDefault="00D00FDE" w:rsidP="00D87F16">
            <w:pPr>
              <w:jc w:val="center"/>
              <w:rPr>
                <w:rFonts w:ascii="Goudy Old Style" w:hAnsi="Goudy Old Style"/>
                <w:b/>
              </w:rPr>
            </w:pPr>
          </w:p>
        </w:tc>
      </w:tr>
      <w:tr w:rsidR="00D00FDE" w:rsidRPr="002A17AF" w:rsidTr="00D87F16">
        <w:trPr>
          <w:trHeight w:val="1682"/>
        </w:trPr>
        <w:tc>
          <w:tcPr>
            <w:tcW w:w="3060" w:type="dxa"/>
          </w:tcPr>
          <w:p w:rsidR="00D00FDE" w:rsidRPr="002A17AF" w:rsidRDefault="00D00FDE" w:rsidP="00D87F16">
            <w:pPr>
              <w:jc w:val="both"/>
              <w:rPr>
                <w:rFonts w:ascii="Goudy Old Style" w:hAnsi="Goudy Old Style"/>
              </w:rPr>
            </w:pPr>
            <w:r>
              <w:rPr>
                <w:rFonts w:ascii="Goudy Old Style" w:hAnsi="Goudy Old Style"/>
                <w:sz w:val="22"/>
              </w:rPr>
              <w:t xml:space="preserve">The effectiveness with which students </w:t>
            </w:r>
            <w:r w:rsidRPr="002A17AF">
              <w:rPr>
                <w:rFonts w:ascii="Goudy Old Style" w:hAnsi="Goudy Old Style"/>
                <w:sz w:val="22"/>
              </w:rPr>
              <w:t xml:space="preserve">use </w:t>
            </w:r>
            <w:r>
              <w:rPr>
                <w:rFonts w:ascii="Goudy Old Style" w:hAnsi="Goudy Old Style"/>
                <w:sz w:val="22"/>
              </w:rPr>
              <w:t xml:space="preserve">facilities to perform </w:t>
            </w:r>
            <w:r w:rsidRPr="002A17AF">
              <w:rPr>
                <w:rFonts w:ascii="Goudy Old Style" w:hAnsi="Goudy Old Style"/>
                <w:sz w:val="22"/>
              </w:rPr>
              <w:t>mail merge</w:t>
            </w:r>
            <w:r>
              <w:rPr>
                <w:rFonts w:ascii="Goudy Old Style" w:hAnsi="Goudy Old Style"/>
                <w:sz w:val="22"/>
              </w:rPr>
              <w:t>.</w:t>
            </w:r>
            <w:r w:rsidRPr="002A17AF">
              <w:rPr>
                <w:rFonts w:ascii="Goudy Old Style" w:hAnsi="Goudy Old Style"/>
                <w:sz w:val="22"/>
              </w:rPr>
              <w:t xml:space="preserve"> </w:t>
            </w:r>
          </w:p>
        </w:tc>
        <w:tc>
          <w:tcPr>
            <w:tcW w:w="4500" w:type="dxa"/>
          </w:tcPr>
          <w:p w:rsidR="00D00FDE" w:rsidRPr="002A17AF" w:rsidRDefault="00D00FDE" w:rsidP="00D87F16">
            <w:pPr>
              <w:numPr>
                <w:ilvl w:val="0"/>
                <w:numId w:val="4"/>
              </w:numPr>
              <w:tabs>
                <w:tab w:val="clear" w:pos="720"/>
                <w:tab w:val="num" w:pos="342"/>
              </w:tabs>
              <w:ind w:left="342" w:hanging="342"/>
              <w:rPr>
                <w:rFonts w:ascii="Goudy Old Style" w:hAnsi="Goudy Old Style"/>
              </w:rPr>
            </w:pPr>
            <w:r w:rsidRPr="002A17AF">
              <w:rPr>
                <w:rFonts w:ascii="Goudy Old Style" w:hAnsi="Goudy Old Style"/>
                <w:sz w:val="22"/>
              </w:rPr>
              <w:t>Defin</w:t>
            </w:r>
            <w:r>
              <w:rPr>
                <w:rFonts w:ascii="Goudy Old Style" w:hAnsi="Goudy Old Style"/>
                <w:sz w:val="22"/>
              </w:rPr>
              <w:t>ing</w:t>
            </w:r>
            <w:r w:rsidRPr="002A17AF">
              <w:rPr>
                <w:rFonts w:ascii="Goudy Old Style" w:hAnsi="Goudy Old Style"/>
                <w:sz w:val="22"/>
              </w:rPr>
              <w:t xml:space="preserve"> appropriate fields in the document</w:t>
            </w:r>
          </w:p>
          <w:p w:rsidR="00D00FDE" w:rsidRPr="002A17AF" w:rsidRDefault="00D00FDE" w:rsidP="00D87F16">
            <w:pPr>
              <w:numPr>
                <w:ilvl w:val="0"/>
                <w:numId w:val="4"/>
              </w:numPr>
              <w:tabs>
                <w:tab w:val="clear" w:pos="720"/>
                <w:tab w:val="num" w:pos="342"/>
              </w:tabs>
              <w:ind w:left="342" w:hanging="342"/>
              <w:rPr>
                <w:rFonts w:ascii="Goudy Old Style" w:hAnsi="Goudy Old Style"/>
              </w:rPr>
            </w:pPr>
            <w:r w:rsidRPr="002A17AF">
              <w:rPr>
                <w:rFonts w:ascii="Goudy Old Style" w:hAnsi="Goudy Old Style"/>
                <w:sz w:val="22"/>
              </w:rPr>
              <w:t>Creat</w:t>
            </w:r>
            <w:r>
              <w:rPr>
                <w:rFonts w:ascii="Goudy Old Style" w:hAnsi="Goudy Old Style"/>
                <w:sz w:val="22"/>
              </w:rPr>
              <w:t xml:space="preserve">ing </w:t>
            </w:r>
            <w:r w:rsidRPr="002A17AF">
              <w:rPr>
                <w:rFonts w:ascii="Goudy Old Style" w:hAnsi="Goudy Old Style"/>
                <w:sz w:val="22"/>
              </w:rPr>
              <w:t>primary document</w:t>
            </w:r>
          </w:p>
          <w:p w:rsidR="00D00FDE" w:rsidRPr="002A17AF" w:rsidRDefault="00D00FDE" w:rsidP="00D87F16">
            <w:pPr>
              <w:numPr>
                <w:ilvl w:val="0"/>
                <w:numId w:val="4"/>
              </w:numPr>
              <w:tabs>
                <w:tab w:val="clear" w:pos="720"/>
                <w:tab w:val="num" w:pos="342"/>
              </w:tabs>
              <w:ind w:left="342" w:hanging="342"/>
              <w:rPr>
                <w:rFonts w:ascii="Goudy Old Style" w:hAnsi="Goudy Old Style"/>
              </w:rPr>
            </w:pPr>
            <w:r w:rsidRPr="002A17AF">
              <w:rPr>
                <w:rFonts w:ascii="Goudy Old Style" w:hAnsi="Goudy Old Style"/>
                <w:sz w:val="22"/>
              </w:rPr>
              <w:t>Creat</w:t>
            </w:r>
            <w:r>
              <w:rPr>
                <w:rFonts w:ascii="Goudy Old Style" w:hAnsi="Goudy Old Style"/>
                <w:sz w:val="22"/>
              </w:rPr>
              <w:t xml:space="preserve">ing </w:t>
            </w:r>
            <w:r w:rsidRPr="002A17AF">
              <w:rPr>
                <w:rFonts w:ascii="Goudy Old Style" w:hAnsi="Goudy Old Style"/>
                <w:sz w:val="22"/>
              </w:rPr>
              <w:t>secondary document appropriately</w:t>
            </w:r>
          </w:p>
          <w:p w:rsidR="00D00FDE" w:rsidRPr="002A17AF" w:rsidRDefault="00D00FDE" w:rsidP="00D87F16">
            <w:pPr>
              <w:numPr>
                <w:ilvl w:val="0"/>
                <w:numId w:val="4"/>
              </w:numPr>
              <w:tabs>
                <w:tab w:val="clear" w:pos="720"/>
                <w:tab w:val="num" w:pos="342"/>
              </w:tabs>
              <w:ind w:left="342" w:hanging="342"/>
              <w:rPr>
                <w:rFonts w:ascii="Goudy Old Style" w:hAnsi="Goudy Old Style"/>
              </w:rPr>
            </w:pPr>
            <w:r w:rsidRPr="002A17AF">
              <w:rPr>
                <w:rFonts w:ascii="Goudy Old Style" w:hAnsi="Goudy Old Style"/>
                <w:sz w:val="22"/>
              </w:rPr>
              <w:t>Perform</w:t>
            </w:r>
            <w:r>
              <w:rPr>
                <w:rFonts w:ascii="Goudy Old Style" w:hAnsi="Goudy Old Style"/>
                <w:sz w:val="22"/>
              </w:rPr>
              <w:t>ing</w:t>
            </w:r>
            <w:r w:rsidRPr="002A17AF">
              <w:rPr>
                <w:rFonts w:ascii="Goudy Old Style" w:hAnsi="Goudy Old Style"/>
                <w:sz w:val="22"/>
              </w:rPr>
              <w:t xml:space="preserve"> the mail merge</w:t>
            </w:r>
          </w:p>
        </w:tc>
        <w:tc>
          <w:tcPr>
            <w:tcW w:w="1530" w:type="dxa"/>
          </w:tcPr>
          <w:p w:rsidR="00D00FDE" w:rsidRPr="002A17AF" w:rsidRDefault="00D00FDE" w:rsidP="00D87F16">
            <w:pPr>
              <w:jc w:val="center"/>
              <w:rPr>
                <w:rFonts w:ascii="Goudy Old Style" w:hAnsi="Goudy Old Style"/>
                <w:b/>
              </w:rPr>
            </w:pPr>
            <w:r>
              <w:rPr>
                <w:rFonts w:ascii="Goudy Old Style" w:hAnsi="Goudy Old Style"/>
                <w:b/>
                <w:sz w:val="22"/>
              </w:rPr>
              <w:t>1</w:t>
            </w:r>
          </w:p>
          <w:p w:rsidR="00D00FDE" w:rsidRPr="002A17AF" w:rsidRDefault="00D00FDE" w:rsidP="00D87F16">
            <w:pPr>
              <w:jc w:val="center"/>
              <w:rPr>
                <w:rFonts w:ascii="Goudy Old Style" w:hAnsi="Goudy Old Style"/>
                <w:b/>
              </w:rPr>
            </w:pPr>
            <w:r>
              <w:rPr>
                <w:rFonts w:ascii="Goudy Old Style" w:hAnsi="Goudy Old Style"/>
                <w:b/>
                <w:sz w:val="22"/>
              </w:rPr>
              <w:t>1</w:t>
            </w:r>
          </w:p>
          <w:p w:rsidR="00D00FDE" w:rsidRDefault="00D00FDE" w:rsidP="00D87F16">
            <w:pPr>
              <w:jc w:val="center"/>
              <w:rPr>
                <w:rFonts w:ascii="Goudy Old Style" w:hAnsi="Goudy Old Style"/>
                <w:b/>
              </w:rPr>
            </w:pPr>
            <w:r>
              <w:rPr>
                <w:rFonts w:ascii="Goudy Old Style" w:hAnsi="Goudy Old Style"/>
                <w:b/>
                <w:sz w:val="22"/>
              </w:rPr>
              <w:t>1</w:t>
            </w:r>
          </w:p>
          <w:p w:rsidR="00D00FDE" w:rsidRDefault="00D00FDE" w:rsidP="00D87F16">
            <w:pPr>
              <w:jc w:val="center"/>
              <w:rPr>
                <w:rFonts w:ascii="Goudy Old Style" w:hAnsi="Goudy Old Style"/>
                <w:b/>
              </w:rPr>
            </w:pPr>
            <w:r>
              <w:rPr>
                <w:rFonts w:ascii="Goudy Old Style" w:hAnsi="Goudy Old Style"/>
                <w:b/>
                <w:sz w:val="22"/>
              </w:rPr>
              <w:t>2</w:t>
            </w:r>
          </w:p>
          <w:p w:rsidR="00D00FDE" w:rsidRDefault="00D00FDE" w:rsidP="00D87F16">
            <w:pPr>
              <w:jc w:val="center"/>
              <w:rPr>
                <w:rFonts w:ascii="Goudy Old Style" w:hAnsi="Goudy Old Style"/>
                <w:b/>
              </w:rPr>
            </w:pPr>
          </w:p>
          <w:p w:rsidR="00D00FDE" w:rsidRPr="002A17AF" w:rsidRDefault="00D00FDE" w:rsidP="00D87F16">
            <w:pPr>
              <w:jc w:val="center"/>
              <w:rPr>
                <w:rFonts w:ascii="Goudy Old Style" w:hAnsi="Goudy Old Style"/>
                <w:b/>
              </w:rPr>
            </w:pPr>
            <w:r>
              <w:rPr>
                <w:rFonts w:ascii="Goudy Old Style" w:hAnsi="Goudy Old Style"/>
                <w:b/>
                <w:sz w:val="22"/>
              </w:rPr>
              <w:t>(</w:t>
            </w:r>
            <w:r w:rsidRPr="002A17AF">
              <w:rPr>
                <w:rFonts w:ascii="Goudy Old Style" w:hAnsi="Goudy Old Style"/>
                <w:b/>
                <w:sz w:val="22"/>
              </w:rPr>
              <w:t>5</w:t>
            </w:r>
            <w:r>
              <w:rPr>
                <w:rFonts w:ascii="Goudy Old Style" w:hAnsi="Goudy Old Style"/>
                <w:b/>
                <w:sz w:val="22"/>
              </w:rPr>
              <w:t>)</w:t>
            </w:r>
          </w:p>
        </w:tc>
        <w:tc>
          <w:tcPr>
            <w:tcW w:w="1188" w:type="dxa"/>
          </w:tcPr>
          <w:p w:rsidR="00D00FDE" w:rsidRDefault="00D00FDE" w:rsidP="00D87F16">
            <w:pPr>
              <w:jc w:val="center"/>
              <w:rPr>
                <w:rFonts w:ascii="Goudy Old Style" w:hAnsi="Goudy Old Style"/>
                <w:b/>
              </w:rPr>
            </w:pPr>
          </w:p>
        </w:tc>
      </w:tr>
    </w:tbl>
    <w:p w:rsidR="00D00FDE" w:rsidRDefault="00D00FDE" w:rsidP="00D00FDE">
      <w:pPr>
        <w:pStyle w:val="BodyText"/>
        <w:rPr>
          <w:rFonts w:ascii="Goudy Old Style" w:hAnsi="Goudy Old Style"/>
          <w:sz w:val="16"/>
          <w:szCs w:val="16"/>
          <w:lang w:val="en-GB"/>
        </w:rPr>
      </w:pPr>
    </w:p>
    <w:p w:rsidR="00D00FDE" w:rsidRDefault="00D00FDE" w:rsidP="00D00FDE">
      <w:pPr>
        <w:pStyle w:val="BodyText"/>
        <w:rPr>
          <w:rFonts w:ascii="Goudy Old Style" w:hAnsi="Goudy Old Style"/>
          <w:sz w:val="16"/>
          <w:szCs w:val="16"/>
          <w:lang w:val="en-GB"/>
        </w:rPr>
      </w:pPr>
    </w:p>
    <w:p w:rsidR="00F70385" w:rsidRDefault="00F70385" w:rsidP="00D00FDE">
      <w:pPr>
        <w:pStyle w:val="BodyText"/>
        <w:rPr>
          <w:rFonts w:ascii="Goudy Old Style" w:hAnsi="Goudy Old Style"/>
          <w:sz w:val="16"/>
          <w:szCs w:val="16"/>
          <w:lang w:val="en-GB"/>
        </w:rPr>
      </w:pPr>
    </w:p>
    <w:p w:rsidR="00E53EFF" w:rsidRDefault="00E53EFF" w:rsidP="00D00FDE">
      <w:pPr>
        <w:pStyle w:val="BodyText"/>
        <w:rPr>
          <w:rFonts w:ascii="Goudy Old Style" w:hAnsi="Goudy Old Style"/>
          <w:sz w:val="16"/>
          <w:szCs w:val="16"/>
          <w:lang w:val="en-GB"/>
        </w:rPr>
      </w:pPr>
    </w:p>
    <w:p w:rsidR="00C405F4" w:rsidRPr="008F376C" w:rsidRDefault="00C405F4" w:rsidP="0083417B">
      <w:pPr>
        <w:pStyle w:val="ListParagraph"/>
        <w:numPr>
          <w:ilvl w:val="0"/>
          <w:numId w:val="17"/>
        </w:numPr>
        <w:tabs>
          <w:tab w:val="num" w:pos="540"/>
        </w:tabs>
        <w:rPr>
          <w:rFonts w:ascii="Goudy Old Style" w:hAnsi="Goudy Old Style"/>
          <w:b/>
          <w:sz w:val="28"/>
          <w:szCs w:val="28"/>
        </w:rPr>
      </w:pPr>
      <w:r w:rsidRPr="008F376C">
        <w:rPr>
          <w:rFonts w:ascii="Goudy Old Style" w:hAnsi="Goudy Old Style"/>
          <w:b/>
          <w:sz w:val="28"/>
          <w:szCs w:val="28"/>
        </w:rPr>
        <w:t>PROBLEM SOLVING AND PROGRAMMING – 30 MARKS</w:t>
      </w:r>
    </w:p>
    <w:p w:rsidR="00C405F4" w:rsidRDefault="00C405F4" w:rsidP="00C405F4">
      <w:pPr>
        <w:pStyle w:val="BodyText"/>
        <w:ind w:left="540"/>
        <w:rPr>
          <w:rFonts w:ascii="Goudy Old Style" w:hAnsi="Goudy Old Style"/>
          <w:sz w:val="22"/>
          <w:lang w:val="en-GB"/>
        </w:rPr>
      </w:pPr>
    </w:p>
    <w:p w:rsidR="00C405F4" w:rsidRPr="0083417B" w:rsidRDefault="0083417B" w:rsidP="0083417B">
      <w:pPr>
        <w:pStyle w:val="BodyText"/>
        <w:numPr>
          <w:ilvl w:val="1"/>
          <w:numId w:val="17"/>
        </w:numPr>
        <w:rPr>
          <w:rFonts w:ascii="Goudy Old Style" w:hAnsi="Goudy Old Style"/>
          <w:b/>
          <w:sz w:val="22"/>
          <w:lang w:val="en-GB"/>
        </w:rPr>
      </w:pPr>
      <w:r w:rsidRPr="0083417B">
        <w:rPr>
          <w:rFonts w:ascii="Goudy Old Style" w:hAnsi="Goudy Old Style"/>
          <w:b/>
          <w:sz w:val="22"/>
          <w:lang w:val="en-GB"/>
        </w:rPr>
        <w:t>ALGORITHM DEVELOPMENT – 10 MARKS</w:t>
      </w:r>
    </w:p>
    <w:p w:rsidR="00C405F4" w:rsidRDefault="00C405F4" w:rsidP="00C405F4">
      <w:pPr>
        <w:pStyle w:val="BodyText"/>
        <w:rPr>
          <w:rFonts w:ascii="Goudy Old Style" w:hAnsi="Goudy Old Style"/>
          <w:sz w:val="16"/>
          <w:szCs w:val="16"/>
          <w:lang w:val="en-GB"/>
        </w:rPr>
      </w:pPr>
    </w:p>
    <w:p w:rsidR="00C405F4" w:rsidRDefault="00C405F4" w:rsidP="00C405F4">
      <w:pPr>
        <w:pStyle w:val="BodyText"/>
        <w:rPr>
          <w:rFonts w:ascii="Goudy Old Style" w:hAnsi="Goudy Old Style"/>
          <w:sz w:val="16"/>
          <w:szCs w:val="16"/>
          <w:lang w:val="en-GB"/>
        </w:rPr>
      </w:pPr>
    </w:p>
    <w:tbl>
      <w:tblPr>
        <w:tblW w:w="1026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60"/>
        <w:gridCol w:w="4500"/>
        <w:gridCol w:w="1530"/>
        <w:gridCol w:w="1170"/>
      </w:tblGrid>
      <w:tr w:rsidR="00DD3BBC" w:rsidRPr="002A17AF" w:rsidTr="00DD3BBC">
        <w:tc>
          <w:tcPr>
            <w:tcW w:w="3060" w:type="dxa"/>
            <w:vAlign w:val="center"/>
          </w:tcPr>
          <w:p w:rsidR="00DD3BBC" w:rsidRPr="002A17AF" w:rsidRDefault="00DD3BBC" w:rsidP="00D87F16">
            <w:pPr>
              <w:pStyle w:val="BodyText"/>
              <w:ind w:right="-108"/>
              <w:jc w:val="center"/>
              <w:rPr>
                <w:rFonts w:ascii="Goudy Old Style" w:hAnsi="Goudy Old Style"/>
                <w:sz w:val="22"/>
                <w:lang w:val="en-GB"/>
              </w:rPr>
            </w:pPr>
            <w:r w:rsidRPr="002A17AF">
              <w:rPr>
                <w:rFonts w:ascii="Goudy Old Style" w:hAnsi="Goudy Old Style"/>
                <w:b/>
                <w:sz w:val="22"/>
                <w:lang w:val="en-GB"/>
              </w:rPr>
              <w:t>Processes</w:t>
            </w:r>
          </w:p>
        </w:tc>
        <w:tc>
          <w:tcPr>
            <w:tcW w:w="4500" w:type="dxa"/>
            <w:vAlign w:val="center"/>
          </w:tcPr>
          <w:p w:rsidR="00DD3BBC" w:rsidRPr="002A17AF" w:rsidRDefault="00DD3BBC" w:rsidP="00D87F16">
            <w:pPr>
              <w:pStyle w:val="BodyText"/>
              <w:jc w:val="center"/>
              <w:rPr>
                <w:rFonts w:ascii="Goudy Old Style" w:hAnsi="Goudy Old Style"/>
                <w:sz w:val="22"/>
                <w:lang w:val="en-GB"/>
              </w:rPr>
            </w:pPr>
            <w:r w:rsidRPr="002A17AF">
              <w:rPr>
                <w:rFonts w:ascii="Goudy Old Style" w:hAnsi="Goudy Old Style"/>
                <w:b/>
                <w:sz w:val="22"/>
                <w:lang w:val="en-GB"/>
              </w:rPr>
              <w:t>Key Skills</w:t>
            </w:r>
          </w:p>
        </w:tc>
        <w:tc>
          <w:tcPr>
            <w:tcW w:w="1530" w:type="dxa"/>
          </w:tcPr>
          <w:p w:rsidR="00DD3BBC" w:rsidRPr="002A17AF" w:rsidRDefault="00DD3BBC" w:rsidP="00D87F16">
            <w:pPr>
              <w:pStyle w:val="BodyText"/>
              <w:jc w:val="center"/>
              <w:rPr>
                <w:rFonts w:ascii="Goudy Old Style" w:hAnsi="Goudy Old Style"/>
                <w:sz w:val="22"/>
                <w:lang w:val="en-GB"/>
              </w:rPr>
            </w:pPr>
            <w:r w:rsidRPr="002A17AF">
              <w:rPr>
                <w:rFonts w:ascii="Goudy Old Style" w:hAnsi="Goudy Old Style"/>
                <w:b/>
                <w:sz w:val="22"/>
                <w:lang w:val="en-GB"/>
              </w:rPr>
              <w:t>Mark Allocation</w:t>
            </w:r>
          </w:p>
        </w:tc>
        <w:tc>
          <w:tcPr>
            <w:tcW w:w="1170" w:type="dxa"/>
          </w:tcPr>
          <w:p w:rsidR="00DD3BBC" w:rsidRPr="002A17AF" w:rsidRDefault="00DD3BBC" w:rsidP="00DD3BBC">
            <w:pPr>
              <w:pStyle w:val="BodyText"/>
              <w:jc w:val="center"/>
              <w:rPr>
                <w:rFonts w:ascii="Goudy Old Style" w:hAnsi="Goudy Old Style"/>
                <w:sz w:val="22"/>
                <w:lang w:val="en-GB"/>
              </w:rPr>
            </w:pPr>
            <w:r>
              <w:rPr>
                <w:rFonts w:ascii="Goudy Old Style" w:hAnsi="Goudy Old Style"/>
                <w:b/>
                <w:sz w:val="22"/>
                <w:lang w:val="en-GB"/>
              </w:rPr>
              <w:t>Mark Allocated</w:t>
            </w:r>
          </w:p>
        </w:tc>
      </w:tr>
      <w:tr w:rsidR="00DD3BBC" w:rsidRPr="002A17AF" w:rsidTr="00DD3BBC">
        <w:tc>
          <w:tcPr>
            <w:tcW w:w="3060" w:type="dxa"/>
          </w:tcPr>
          <w:p w:rsidR="00DD3BBC" w:rsidRDefault="00DD3BBC" w:rsidP="00D87F16">
            <w:pPr>
              <w:pStyle w:val="BodyText"/>
              <w:rPr>
                <w:rFonts w:ascii="Goudy Old Style" w:hAnsi="Goudy Old Style"/>
                <w:sz w:val="22"/>
                <w:lang w:val="en-GB"/>
              </w:rPr>
            </w:pPr>
            <w:r>
              <w:rPr>
                <w:rFonts w:ascii="Goudy Old Style" w:hAnsi="Goudy Old Style"/>
                <w:sz w:val="22"/>
                <w:lang w:val="en-GB"/>
              </w:rPr>
              <w:t xml:space="preserve">Problem statement that defines the problem. </w:t>
            </w:r>
          </w:p>
          <w:p w:rsidR="00DD3BBC" w:rsidRPr="002A17AF" w:rsidRDefault="00DD3BBC" w:rsidP="00D87F16">
            <w:pPr>
              <w:pStyle w:val="BodyText"/>
              <w:rPr>
                <w:rFonts w:ascii="Goudy Old Style" w:hAnsi="Goudy Old Style"/>
                <w:sz w:val="22"/>
                <w:lang w:val="en-GB"/>
              </w:rPr>
            </w:pPr>
          </w:p>
        </w:tc>
        <w:tc>
          <w:tcPr>
            <w:tcW w:w="4500" w:type="dxa"/>
          </w:tcPr>
          <w:p w:rsidR="00DD3BBC" w:rsidRPr="002A17AF"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 xml:space="preserve">Problem is clearly defined </w:t>
            </w:r>
          </w:p>
        </w:tc>
        <w:tc>
          <w:tcPr>
            <w:tcW w:w="1530" w:type="dxa"/>
          </w:tcPr>
          <w:p w:rsidR="00DD3BBC" w:rsidRPr="002A17AF"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Pr="007B73B4" w:rsidRDefault="00DD3BBC" w:rsidP="00D87F16">
            <w:pPr>
              <w:pStyle w:val="BodyText"/>
              <w:jc w:val="center"/>
              <w:rPr>
                <w:rFonts w:ascii="Goudy Old Style" w:hAnsi="Goudy Old Style"/>
                <w:b/>
                <w:sz w:val="22"/>
                <w:lang w:val="en-GB"/>
              </w:rPr>
            </w:pPr>
            <w:r>
              <w:rPr>
                <w:rFonts w:ascii="Goudy Old Style" w:hAnsi="Goudy Old Style"/>
                <w:sz w:val="22"/>
                <w:lang w:val="en-GB"/>
              </w:rPr>
              <w:t xml:space="preserve"> </w:t>
            </w:r>
            <w:r w:rsidRPr="007B73B4">
              <w:rPr>
                <w:rFonts w:ascii="Goudy Old Style" w:hAnsi="Goudy Old Style"/>
                <w:b/>
                <w:sz w:val="22"/>
                <w:lang w:val="en-GB"/>
              </w:rPr>
              <w:t>(1)</w:t>
            </w:r>
          </w:p>
        </w:tc>
        <w:tc>
          <w:tcPr>
            <w:tcW w:w="1170" w:type="dxa"/>
          </w:tcPr>
          <w:p w:rsidR="00DD3BBC" w:rsidRDefault="00DD3BBC" w:rsidP="00D87F16">
            <w:pPr>
              <w:pStyle w:val="BodyText"/>
              <w:jc w:val="center"/>
              <w:rPr>
                <w:rFonts w:ascii="Goudy Old Style" w:hAnsi="Goudy Old Style"/>
                <w:sz w:val="22"/>
                <w:lang w:val="en-GB"/>
              </w:rPr>
            </w:pPr>
          </w:p>
        </w:tc>
      </w:tr>
      <w:tr w:rsidR="00DD3BBC" w:rsidRPr="002A17AF" w:rsidTr="00DD3BBC">
        <w:tc>
          <w:tcPr>
            <w:tcW w:w="3060" w:type="dxa"/>
          </w:tcPr>
          <w:p w:rsidR="00DD3BBC" w:rsidRDefault="00DD3BBC" w:rsidP="00D87F16">
            <w:pPr>
              <w:pStyle w:val="BodyText"/>
              <w:jc w:val="left"/>
              <w:rPr>
                <w:rFonts w:ascii="Goudy Old Style" w:hAnsi="Goudy Old Style"/>
                <w:sz w:val="22"/>
                <w:lang w:val="en-GB"/>
              </w:rPr>
            </w:pPr>
            <w:r>
              <w:rPr>
                <w:rFonts w:ascii="Goudy Old Style" w:hAnsi="Goudy Old Style"/>
                <w:sz w:val="22"/>
                <w:lang w:val="en-GB"/>
              </w:rPr>
              <w:t xml:space="preserve">Representing the solution in flowchart or pseudocode. </w:t>
            </w:r>
          </w:p>
          <w:p w:rsidR="00DD3BBC" w:rsidRPr="002A17AF" w:rsidRDefault="00DD3BBC" w:rsidP="00D87F16">
            <w:pPr>
              <w:pStyle w:val="BodyText"/>
              <w:jc w:val="left"/>
              <w:rPr>
                <w:rFonts w:ascii="Goudy Old Style" w:hAnsi="Goudy Old Style"/>
                <w:sz w:val="22"/>
                <w:lang w:val="en-GB"/>
              </w:rPr>
            </w:pPr>
          </w:p>
        </w:tc>
        <w:tc>
          <w:tcPr>
            <w:tcW w:w="4500" w:type="dxa"/>
          </w:tcPr>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Start of solution</w:t>
            </w:r>
          </w:p>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Definition of variables</w:t>
            </w:r>
          </w:p>
          <w:p w:rsidR="00DD3BBC" w:rsidRDefault="00DD3BBC" w:rsidP="00C405F4">
            <w:pPr>
              <w:numPr>
                <w:ilvl w:val="1"/>
                <w:numId w:val="10"/>
              </w:numPr>
              <w:tabs>
                <w:tab w:val="clear" w:pos="2160"/>
                <w:tab w:val="num" w:pos="702"/>
              </w:tabs>
              <w:ind w:left="702"/>
              <w:rPr>
                <w:rFonts w:ascii="Goudy Old Style" w:hAnsi="Goudy Old Style"/>
              </w:rPr>
            </w:pPr>
            <w:r>
              <w:rPr>
                <w:rFonts w:ascii="Goudy Old Style" w:hAnsi="Goudy Old Style"/>
                <w:sz w:val="22"/>
              </w:rPr>
              <w:t>identify variables</w:t>
            </w:r>
          </w:p>
          <w:p w:rsidR="00DD3BBC" w:rsidRDefault="00DD3BBC" w:rsidP="00C405F4">
            <w:pPr>
              <w:numPr>
                <w:ilvl w:val="1"/>
                <w:numId w:val="10"/>
              </w:numPr>
              <w:tabs>
                <w:tab w:val="clear" w:pos="2160"/>
                <w:tab w:val="num" w:pos="702"/>
              </w:tabs>
              <w:ind w:left="702"/>
              <w:rPr>
                <w:rFonts w:ascii="Goudy Old Style" w:hAnsi="Goudy Old Style"/>
              </w:rPr>
            </w:pPr>
            <w:r>
              <w:rPr>
                <w:rFonts w:ascii="Goudy Old Style" w:hAnsi="Goudy Old Style"/>
                <w:sz w:val="22"/>
              </w:rPr>
              <w:t xml:space="preserve">initialize variables </w:t>
            </w:r>
          </w:p>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Processing</w:t>
            </w:r>
          </w:p>
          <w:p w:rsidR="00DD3BBC" w:rsidRDefault="00DD3BBC" w:rsidP="00C405F4">
            <w:pPr>
              <w:numPr>
                <w:ilvl w:val="1"/>
                <w:numId w:val="10"/>
              </w:numPr>
              <w:tabs>
                <w:tab w:val="clear" w:pos="2160"/>
                <w:tab w:val="num" w:pos="702"/>
              </w:tabs>
              <w:ind w:left="702"/>
              <w:rPr>
                <w:rFonts w:ascii="Goudy Old Style" w:hAnsi="Goudy Old Style"/>
              </w:rPr>
            </w:pPr>
            <w:r>
              <w:rPr>
                <w:rFonts w:ascii="Goudy Old Style" w:hAnsi="Goudy Old Style"/>
                <w:sz w:val="22"/>
              </w:rPr>
              <w:t>request for data</w:t>
            </w:r>
          </w:p>
          <w:p w:rsidR="00DD3BBC" w:rsidRDefault="00DD3BBC" w:rsidP="00C405F4">
            <w:pPr>
              <w:numPr>
                <w:ilvl w:val="1"/>
                <w:numId w:val="10"/>
              </w:numPr>
              <w:tabs>
                <w:tab w:val="clear" w:pos="2160"/>
                <w:tab w:val="num" w:pos="702"/>
              </w:tabs>
              <w:ind w:left="702"/>
              <w:rPr>
                <w:rFonts w:ascii="Goudy Old Style" w:hAnsi="Goudy Old Style"/>
              </w:rPr>
            </w:pPr>
            <w:r>
              <w:rPr>
                <w:rFonts w:ascii="Goudy Old Style" w:hAnsi="Goudy Old Style"/>
                <w:sz w:val="22"/>
              </w:rPr>
              <w:t>storing data</w:t>
            </w:r>
          </w:p>
          <w:p w:rsidR="00DD3BBC" w:rsidRDefault="00DD3BBC" w:rsidP="00C405F4">
            <w:pPr>
              <w:numPr>
                <w:ilvl w:val="1"/>
                <w:numId w:val="10"/>
              </w:numPr>
              <w:tabs>
                <w:tab w:val="clear" w:pos="2160"/>
                <w:tab w:val="num" w:pos="702"/>
              </w:tabs>
              <w:ind w:left="702"/>
              <w:rPr>
                <w:rFonts w:ascii="Goudy Old Style" w:hAnsi="Goudy Old Style"/>
              </w:rPr>
            </w:pPr>
            <w:r>
              <w:rPr>
                <w:rFonts w:ascii="Goudy Old Style" w:hAnsi="Goudy Old Style"/>
                <w:sz w:val="22"/>
              </w:rPr>
              <w:t>appropriate and logical use of control structures:</w:t>
            </w:r>
          </w:p>
          <w:p w:rsidR="00DD3BBC" w:rsidRDefault="00DD3BBC" w:rsidP="00D87F16">
            <w:pPr>
              <w:pStyle w:val="BodyText"/>
              <w:ind w:left="684"/>
              <w:jc w:val="left"/>
              <w:rPr>
                <w:rFonts w:ascii="Goudy Old Style" w:hAnsi="Goudy Old Style"/>
                <w:sz w:val="22"/>
                <w:lang w:val="en-GB"/>
              </w:rPr>
            </w:pPr>
            <w:r>
              <w:rPr>
                <w:rFonts w:ascii="Goudy Old Style" w:hAnsi="Goudy Old Style"/>
                <w:sz w:val="22"/>
                <w:lang w:val="en-GB"/>
              </w:rPr>
              <w:t xml:space="preserve">selection statements; </w:t>
            </w:r>
          </w:p>
          <w:p w:rsidR="00DD3BBC" w:rsidRDefault="00DD3BBC" w:rsidP="00D87F16">
            <w:pPr>
              <w:pStyle w:val="BodyText"/>
              <w:ind w:left="684"/>
              <w:jc w:val="left"/>
              <w:rPr>
                <w:rFonts w:ascii="Goudy Old Style" w:hAnsi="Goudy Old Style"/>
                <w:sz w:val="22"/>
                <w:lang w:val="en-GB"/>
              </w:rPr>
            </w:pPr>
            <w:r>
              <w:rPr>
                <w:rFonts w:ascii="Goudy Old Style" w:hAnsi="Goudy Old Style"/>
                <w:sz w:val="22"/>
                <w:lang w:val="en-GB"/>
              </w:rPr>
              <w:t>looping constructs</w:t>
            </w:r>
          </w:p>
          <w:p w:rsidR="00DD3BBC" w:rsidRDefault="00DD3BBC" w:rsidP="00C405F4">
            <w:pPr>
              <w:numPr>
                <w:ilvl w:val="1"/>
                <w:numId w:val="10"/>
              </w:numPr>
              <w:tabs>
                <w:tab w:val="clear" w:pos="2160"/>
                <w:tab w:val="num" w:pos="702"/>
              </w:tabs>
              <w:ind w:left="702"/>
              <w:rPr>
                <w:rFonts w:ascii="Goudy Old Style" w:hAnsi="Goudy Old Style"/>
              </w:rPr>
            </w:pPr>
            <w:r>
              <w:rPr>
                <w:rFonts w:ascii="Goudy Old Style" w:hAnsi="Goudy Old Style"/>
                <w:sz w:val="22"/>
              </w:rPr>
              <w:t>output results</w:t>
            </w:r>
          </w:p>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End of solution</w:t>
            </w:r>
          </w:p>
          <w:p w:rsidR="00DD3BBC" w:rsidRPr="002A17AF" w:rsidRDefault="00DD3BBC" w:rsidP="00D87F16">
            <w:pPr>
              <w:pStyle w:val="BodyText"/>
              <w:jc w:val="left"/>
              <w:rPr>
                <w:rFonts w:ascii="Goudy Old Style" w:hAnsi="Goudy Old Style"/>
                <w:sz w:val="22"/>
                <w:lang w:val="en-GB"/>
              </w:rPr>
            </w:pPr>
          </w:p>
        </w:tc>
        <w:tc>
          <w:tcPr>
            <w:tcW w:w="1530" w:type="dxa"/>
          </w:tcPr>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2</w:t>
            </w: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2</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Pr="007B73B4" w:rsidRDefault="00DD3BBC" w:rsidP="00D87F16">
            <w:pPr>
              <w:pStyle w:val="BodyText"/>
              <w:jc w:val="center"/>
              <w:rPr>
                <w:rFonts w:ascii="Goudy Old Style" w:hAnsi="Goudy Old Style"/>
                <w:b/>
                <w:sz w:val="22"/>
                <w:lang w:val="en-GB"/>
              </w:rPr>
            </w:pPr>
            <w:r w:rsidRPr="007B73B4">
              <w:rPr>
                <w:rFonts w:ascii="Goudy Old Style" w:hAnsi="Goudy Old Style"/>
                <w:b/>
                <w:sz w:val="22"/>
                <w:lang w:val="en-GB"/>
              </w:rPr>
              <w:t>(9)</w:t>
            </w:r>
          </w:p>
        </w:tc>
        <w:tc>
          <w:tcPr>
            <w:tcW w:w="1170" w:type="dxa"/>
          </w:tcPr>
          <w:p w:rsidR="00DD3BBC" w:rsidRDefault="00DD3BBC" w:rsidP="00D87F16">
            <w:pPr>
              <w:pStyle w:val="BodyText"/>
              <w:jc w:val="center"/>
              <w:rPr>
                <w:rFonts w:ascii="Goudy Old Style" w:hAnsi="Goudy Old Style"/>
                <w:sz w:val="22"/>
                <w:lang w:val="en-GB"/>
              </w:rPr>
            </w:pPr>
          </w:p>
        </w:tc>
      </w:tr>
    </w:tbl>
    <w:p w:rsidR="00C405F4" w:rsidRDefault="00C405F4" w:rsidP="00C405F4">
      <w:pPr>
        <w:pStyle w:val="BodyText"/>
        <w:rPr>
          <w:rFonts w:ascii="Goudy Old Style" w:hAnsi="Goudy Old Style"/>
          <w:sz w:val="16"/>
          <w:szCs w:val="16"/>
          <w:lang w:val="en-GB"/>
        </w:rPr>
      </w:pPr>
    </w:p>
    <w:p w:rsidR="00C405F4" w:rsidRDefault="00C405F4" w:rsidP="00C405F4">
      <w:pPr>
        <w:pStyle w:val="BodyText"/>
        <w:rPr>
          <w:rFonts w:ascii="Goudy Old Style" w:hAnsi="Goudy Old Style"/>
          <w:sz w:val="22"/>
          <w:lang w:val="en-GB"/>
        </w:rPr>
      </w:pPr>
    </w:p>
    <w:p w:rsidR="00C405F4" w:rsidRPr="0083417B" w:rsidRDefault="0083417B" w:rsidP="0083417B">
      <w:pPr>
        <w:pStyle w:val="BodyText"/>
        <w:numPr>
          <w:ilvl w:val="1"/>
          <w:numId w:val="17"/>
        </w:numPr>
        <w:jc w:val="left"/>
        <w:rPr>
          <w:rFonts w:ascii="Goudy Old Style" w:hAnsi="Goudy Old Style"/>
          <w:b/>
          <w:sz w:val="22"/>
          <w:lang w:val="en-GB"/>
        </w:rPr>
      </w:pPr>
      <w:r w:rsidRPr="0083417B">
        <w:rPr>
          <w:rFonts w:ascii="Goudy Old Style" w:hAnsi="Goudy Old Style"/>
          <w:b/>
          <w:sz w:val="22"/>
          <w:lang w:val="en-GB"/>
        </w:rPr>
        <w:t>TRACE TABLE DEVELOPMENT – 5 MARKS</w:t>
      </w:r>
    </w:p>
    <w:p w:rsidR="00C405F4" w:rsidRDefault="00C405F4" w:rsidP="00C405F4">
      <w:pPr>
        <w:pStyle w:val="BodyText"/>
        <w:rPr>
          <w:rFonts w:ascii="Goudy Old Style" w:hAnsi="Goudy Old Style"/>
          <w:sz w:val="22"/>
          <w:lang w:val="en-GB"/>
        </w:rPr>
      </w:pPr>
    </w:p>
    <w:tbl>
      <w:tblPr>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78"/>
        <w:gridCol w:w="4500"/>
        <w:gridCol w:w="1530"/>
        <w:gridCol w:w="1170"/>
      </w:tblGrid>
      <w:tr w:rsidR="00DD3BBC" w:rsidRPr="002A17AF" w:rsidTr="00DD3BBC">
        <w:tc>
          <w:tcPr>
            <w:tcW w:w="3078" w:type="dxa"/>
          </w:tcPr>
          <w:p w:rsidR="00DD3BBC" w:rsidRPr="002A17AF" w:rsidRDefault="00DD3BBC" w:rsidP="00D87F16">
            <w:pPr>
              <w:pStyle w:val="BodyText"/>
              <w:ind w:right="-108"/>
              <w:jc w:val="center"/>
              <w:rPr>
                <w:rFonts w:ascii="Goudy Old Style" w:hAnsi="Goudy Old Style"/>
                <w:sz w:val="22"/>
                <w:lang w:val="en-GB"/>
              </w:rPr>
            </w:pPr>
            <w:r w:rsidRPr="002A17AF">
              <w:rPr>
                <w:rFonts w:ascii="Goudy Old Style" w:hAnsi="Goudy Old Style"/>
                <w:b/>
                <w:sz w:val="22"/>
                <w:lang w:val="en-GB"/>
              </w:rPr>
              <w:t>Processes</w:t>
            </w:r>
          </w:p>
        </w:tc>
        <w:tc>
          <w:tcPr>
            <w:tcW w:w="4500" w:type="dxa"/>
          </w:tcPr>
          <w:p w:rsidR="00DD3BBC" w:rsidRPr="002A17AF" w:rsidRDefault="00DD3BBC" w:rsidP="00D87F16">
            <w:pPr>
              <w:pStyle w:val="BodyText"/>
              <w:jc w:val="center"/>
              <w:rPr>
                <w:rFonts w:ascii="Goudy Old Style" w:hAnsi="Goudy Old Style"/>
                <w:sz w:val="22"/>
                <w:lang w:val="en-GB"/>
              </w:rPr>
            </w:pPr>
            <w:r w:rsidRPr="002A17AF">
              <w:rPr>
                <w:rFonts w:ascii="Goudy Old Style" w:hAnsi="Goudy Old Style"/>
                <w:b/>
                <w:sz w:val="22"/>
                <w:lang w:val="en-GB"/>
              </w:rPr>
              <w:t>Key Skills</w:t>
            </w:r>
          </w:p>
        </w:tc>
        <w:tc>
          <w:tcPr>
            <w:tcW w:w="1530" w:type="dxa"/>
          </w:tcPr>
          <w:p w:rsidR="00DD3BBC" w:rsidRPr="002A17AF" w:rsidRDefault="00DD3BBC" w:rsidP="00D87F16">
            <w:pPr>
              <w:pStyle w:val="BodyText"/>
              <w:jc w:val="center"/>
              <w:rPr>
                <w:rFonts w:ascii="Goudy Old Style" w:hAnsi="Goudy Old Style"/>
                <w:sz w:val="22"/>
                <w:lang w:val="en-GB"/>
              </w:rPr>
            </w:pPr>
            <w:r w:rsidRPr="002A17AF">
              <w:rPr>
                <w:rFonts w:ascii="Goudy Old Style" w:hAnsi="Goudy Old Style"/>
                <w:b/>
                <w:sz w:val="22"/>
                <w:lang w:val="en-GB"/>
              </w:rPr>
              <w:t>Mark Allocation</w:t>
            </w:r>
          </w:p>
        </w:tc>
        <w:tc>
          <w:tcPr>
            <w:tcW w:w="1170" w:type="dxa"/>
          </w:tcPr>
          <w:p w:rsidR="00DD3BBC" w:rsidRPr="002A17AF" w:rsidRDefault="00DD3BBC" w:rsidP="00DD3BBC">
            <w:pPr>
              <w:pStyle w:val="BodyText"/>
              <w:jc w:val="center"/>
              <w:rPr>
                <w:rFonts w:ascii="Goudy Old Style" w:hAnsi="Goudy Old Style"/>
                <w:sz w:val="22"/>
                <w:lang w:val="en-GB"/>
              </w:rPr>
            </w:pPr>
            <w:r>
              <w:rPr>
                <w:rFonts w:ascii="Goudy Old Style" w:hAnsi="Goudy Old Style"/>
                <w:b/>
                <w:sz w:val="22"/>
                <w:lang w:val="en-GB"/>
              </w:rPr>
              <w:t>Mark Allocated</w:t>
            </w:r>
          </w:p>
        </w:tc>
      </w:tr>
      <w:tr w:rsidR="00DD3BBC" w:rsidRPr="002A17AF" w:rsidTr="00DD3BBC">
        <w:tc>
          <w:tcPr>
            <w:tcW w:w="3078" w:type="dxa"/>
          </w:tcPr>
          <w:p w:rsidR="00DD3BBC" w:rsidRPr="002A17AF" w:rsidRDefault="00DD3BBC" w:rsidP="00D87F16">
            <w:pPr>
              <w:pStyle w:val="BodyText"/>
              <w:jc w:val="left"/>
              <w:rPr>
                <w:rFonts w:ascii="Goudy Old Style" w:hAnsi="Goudy Old Style"/>
                <w:sz w:val="22"/>
                <w:lang w:val="en-GB"/>
              </w:rPr>
            </w:pPr>
            <w:r>
              <w:rPr>
                <w:rFonts w:ascii="Goudy Old Style" w:hAnsi="Goudy Old Style"/>
                <w:sz w:val="22"/>
                <w:lang w:val="en-GB"/>
              </w:rPr>
              <w:t>Constructing the trace table.</w:t>
            </w:r>
          </w:p>
        </w:tc>
        <w:tc>
          <w:tcPr>
            <w:tcW w:w="4500" w:type="dxa"/>
          </w:tcPr>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 xml:space="preserve">ALL variables correctly identified and used </w:t>
            </w:r>
          </w:p>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Appropriate test data</w:t>
            </w:r>
          </w:p>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Data set complete</w:t>
            </w:r>
          </w:p>
          <w:p w:rsidR="00DD3BBC" w:rsidRDefault="00DD3BBC" w:rsidP="00C405F4">
            <w:pPr>
              <w:numPr>
                <w:ilvl w:val="1"/>
                <w:numId w:val="10"/>
              </w:numPr>
              <w:tabs>
                <w:tab w:val="clear" w:pos="2160"/>
                <w:tab w:val="num" w:pos="702"/>
              </w:tabs>
              <w:ind w:left="702"/>
              <w:rPr>
                <w:rFonts w:ascii="Goudy Old Style" w:hAnsi="Goudy Old Style"/>
              </w:rPr>
            </w:pPr>
            <w:r>
              <w:rPr>
                <w:rFonts w:ascii="Goudy Old Style" w:hAnsi="Goudy Old Style"/>
                <w:sz w:val="22"/>
              </w:rPr>
              <w:t xml:space="preserve">data set test ALL areas for robustness </w:t>
            </w:r>
          </w:p>
          <w:p w:rsidR="00DD3BBC" w:rsidRDefault="00DD3BBC" w:rsidP="00C405F4">
            <w:pPr>
              <w:numPr>
                <w:ilvl w:val="1"/>
                <w:numId w:val="10"/>
              </w:numPr>
              <w:tabs>
                <w:tab w:val="clear" w:pos="2160"/>
                <w:tab w:val="num" w:pos="702"/>
              </w:tabs>
              <w:ind w:left="702"/>
              <w:rPr>
                <w:rFonts w:ascii="Goudy Old Style" w:hAnsi="Goudy Old Style"/>
              </w:rPr>
            </w:pPr>
            <w:r>
              <w:rPr>
                <w:rFonts w:ascii="Goudy Old Style" w:hAnsi="Goudy Old Style"/>
                <w:sz w:val="22"/>
              </w:rPr>
              <w:t>[data set test SOME areas]</w:t>
            </w:r>
          </w:p>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Change in values correctly demonstrated</w:t>
            </w:r>
          </w:p>
          <w:p w:rsidR="00DD3BBC" w:rsidRPr="002A17AF" w:rsidRDefault="00DD3BBC" w:rsidP="00D87F16">
            <w:pPr>
              <w:pStyle w:val="BodyText"/>
              <w:jc w:val="left"/>
              <w:rPr>
                <w:rFonts w:ascii="Goudy Old Style" w:hAnsi="Goudy Old Style"/>
                <w:sz w:val="22"/>
                <w:lang w:val="en-GB"/>
              </w:rPr>
            </w:pPr>
          </w:p>
        </w:tc>
        <w:tc>
          <w:tcPr>
            <w:tcW w:w="1530" w:type="dxa"/>
          </w:tcPr>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2</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Pr="002A17AF"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Pr="00F05383" w:rsidRDefault="00DD3BBC" w:rsidP="00D87F16">
            <w:pPr>
              <w:pStyle w:val="BodyText"/>
              <w:jc w:val="center"/>
              <w:rPr>
                <w:rFonts w:ascii="Goudy Old Style" w:hAnsi="Goudy Old Style"/>
                <w:b/>
                <w:sz w:val="22"/>
                <w:lang w:val="en-GB"/>
              </w:rPr>
            </w:pPr>
            <w:r>
              <w:rPr>
                <w:rFonts w:ascii="Goudy Old Style" w:hAnsi="Goudy Old Style"/>
                <w:sz w:val="22"/>
                <w:lang w:val="en-GB"/>
              </w:rPr>
              <w:t xml:space="preserve"> </w:t>
            </w:r>
            <w:r w:rsidRPr="00F05383">
              <w:rPr>
                <w:rFonts w:ascii="Goudy Old Style" w:hAnsi="Goudy Old Style"/>
                <w:b/>
                <w:sz w:val="22"/>
                <w:lang w:val="en-GB"/>
              </w:rPr>
              <w:t>(5)</w:t>
            </w:r>
          </w:p>
        </w:tc>
        <w:tc>
          <w:tcPr>
            <w:tcW w:w="1170" w:type="dxa"/>
          </w:tcPr>
          <w:p w:rsidR="00DD3BBC" w:rsidRDefault="00DD3BBC" w:rsidP="00D87F16">
            <w:pPr>
              <w:pStyle w:val="BodyText"/>
              <w:jc w:val="center"/>
              <w:rPr>
                <w:rFonts w:ascii="Goudy Old Style" w:hAnsi="Goudy Old Style"/>
                <w:sz w:val="22"/>
                <w:lang w:val="en-GB"/>
              </w:rPr>
            </w:pPr>
          </w:p>
        </w:tc>
      </w:tr>
    </w:tbl>
    <w:p w:rsidR="00C405F4" w:rsidRDefault="00C405F4" w:rsidP="00C405F4">
      <w:pPr>
        <w:pStyle w:val="BodyText"/>
        <w:rPr>
          <w:rFonts w:ascii="Goudy Old Style" w:hAnsi="Goudy Old Style"/>
          <w:sz w:val="22"/>
          <w:lang w:val="en-GB"/>
        </w:rPr>
      </w:pPr>
    </w:p>
    <w:p w:rsidR="008F376C" w:rsidRDefault="008F376C">
      <w:pPr>
        <w:spacing w:after="200" w:line="276" w:lineRule="auto"/>
        <w:rPr>
          <w:rFonts w:ascii="Goudy Old Style" w:hAnsi="Goudy Old Style"/>
          <w:b/>
          <w:i/>
          <w:sz w:val="22"/>
        </w:rPr>
      </w:pPr>
    </w:p>
    <w:p w:rsidR="00123070" w:rsidRDefault="00123070">
      <w:pPr>
        <w:spacing w:after="200" w:line="276" w:lineRule="auto"/>
        <w:rPr>
          <w:rFonts w:ascii="Goudy Old Style" w:hAnsi="Goudy Old Style"/>
          <w:b/>
          <w:i/>
          <w:sz w:val="22"/>
          <w:szCs w:val="18"/>
        </w:rPr>
      </w:pPr>
      <w:r>
        <w:rPr>
          <w:rFonts w:ascii="Goudy Old Style" w:hAnsi="Goudy Old Style"/>
          <w:b/>
          <w:i/>
          <w:sz w:val="22"/>
        </w:rPr>
        <w:br w:type="page"/>
      </w:r>
    </w:p>
    <w:p w:rsidR="00E53EFF" w:rsidRDefault="00E53EFF" w:rsidP="00E53EFF">
      <w:pPr>
        <w:pStyle w:val="BodyText"/>
        <w:ind w:left="1080"/>
        <w:jc w:val="left"/>
        <w:rPr>
          <w:rFonts w:ascii="Goudy Old Style" w:hAnsi="Goudy Old Style"/>
          <w:b/>
          <w:sz w:val="22"/>
          <w:lang w:val="en-GB"/>
        </w:rPr>
      </w:pPr>
    </w:p>
    <w:p w:rsidR="00C405F4" w:rsidRPr="00F64C3D" w:rsidRDefault="00F64C3D" w:rsidP="00F64C3D">
      <w:pPr>
        <w:pStyle w:val="BodyText"/>
        <w:numPr>
          <w:ilvl w:val="1"/>
          <w:numId w:val="17"/>
        </w:numPr>
        <w:jc w:val="left"/>
        <w:rPr>
          <w:rFonts w:ascii="Goudy Old Style" w:hAnsi="Goudy Old Style"/>
          <w:b/>
          <w:sz w:val="22"/>
          <w:lang w:val="en-GB"/>
        </w:rPr>
      </w:pPr>
      <w:r w:rsidRPr="00F64C3D">
        <w:rPr>
          <w:rFonts w:ascii="Goudy Old Style" w:hAnsi="Goudy Old Style"/>
          <w:b/>
          <w:sz w:val="22"/>
          <w:lang w:val="en-GB"/>
        </w:rPr>
        <w:t>PROGRAMME WORKING TO SPECIFICATION – 15 MARKS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78"/>
        <w:gridCol w:w="4500"/>
        <w:gridCol w:w="1530"/>
        <w:gridCol w:w="1170"/>
      </w:tblGrid>
      <w:tr w:rsidR="00DD3BBC" w:rsidRPr="002A17AF" w:rsidTr="00DD3BBC">
        <w:trPr>
          <w:tblHeader/>
        </w:trPr>
        <w:tc>
          <w:tcPr>
            <w:tcW w:w="3078" w:type="dxa"/>
          </w:tcPr>
          <w:p w:rsidR="00DD3BBC" w:rsidRPr="002A17AF" w:rsidRDefault="00DD3BBC" w:rsidP="00D87F16">
            <w:pPr>
              <w:pStyle w:val="BodyText"/>
              <w:ind w:right="-108"/>
              <w:jc w:val="center"/>
              <w:rPr>
                <w:rFonts w:ascii="Goudy Old Style" w:hAnsi="Goudy Old Style"/>
                <w:sz w:val="22"/>
                <w:lang w:val="en-GB"/>
              </w:rPr>
            </w:pPr>
            <w:r w:rsidRPr="002A17AF">
              <w:rPr>
                <w:rFonts w:ascii="Goudy Old Style" w:hAnsi="Goudy Old Style"/>
                <w:b/>
                <w:sz w:val="22"/>
                <w:lang w:val="en-GB"/>
              </w:rPr>
              <w:t>Processes</w:t>
            </w:r>
          </w:p>
        </w:tc>
        <w:tc>
          <w:tcPr>
            <w:tcW w:w="4500" w:type="dxa"/>
          </w:tcPr>
          <w:p w:rsidR="00DD3BBC" w:rsidRPr="002A17AF" w:rsidRDefault="00DD3BBC" w:rsidP="00D87F16">
            <w:pPr>
              <w:pStyle w:val="BodyText"/>
              <w:jc w:val="center"/>
              <w:rPr>
                <w:rFonts w:ascii="Goudy Old Style" w:hAnsi="Goudy Old Style"/>
                <w:sz w:val="22"/>
                <w:lang w:val="en-GB"/>
              </w:rPr>
            </w:pPr>
            <w:r w:rsidRPr="002A17AF">
              <w:rPr>
                <w:rFonts w:ascii="Goudy Old Style" w:hAnsi="Goudy Old Style"/>
                <w:b/>
                <w:sz w:val="22"/>
                <w:lang w:val="en-GB"/>
              </w:rPr>
              <w:t>Key Skills</w:t>
            </w:r>
          </w:p>
        </w:tc>
        <w:tc>
          <w:tcPr>
            <w:tcW w:w="1530" w:type="dxa"/>
          </w:tcPr>
          <w:p w:rsidR="00DD3BBC" w:rsidRPr="002A17AF" w:rsidRDefault="00DD3BBC" w:rsidP="00D87F16">
            <w:pPr>
              <w:pStyle w:val="BodyText"/>
              <w:jc w:val="center"/>
              <w:rPr>
                <w:rFonts w:ascii="Goudy Old Style" w:hAnsi="Goudy Old Style"/>
                <w:sz w:val="22"/>
                <w:lang w:val="en-GB"/>
              </w:rPr>
            </w:pPr>
            <w:r>
              <w:rPr>
                <w:rFonts w:ascii="Goudy Old Style" w:hAnsi="Goudy Old Style"/>
                <w:b/>
                <w:sz w:val="22"/>
                <w:lang w:val="en-GB"/>
              </w:rPr>
              <w:t>Mark</w:t>
            </w:r>
            <w:r w:rsidRPr="002A17AF">
              <w:rPr>
                <w:rFonts w:ascii="Goudy Old Style" w:hAnsi="Goudy Old Style"/>
                <w:b/>
                <w:sz w:val="22"/>
                <w:lang w:val="en-GB"/>
              </w:rPr>
              <w:t xml:space="preserve"> Allocation</w:t>
            </w:r>
          </w:p>
        </w:tc>
        <w:tc>
          <w:tcPr>
            <w:tcW w:w="1170" w:type="dxa"/>
          </w:tcPr>
          <w:p w:rsidR="00DD3BBC" w:rsidRPr="002A17AF" w:rsidRDefault="00DD3BBC" w:rsidP="00D87F16">
            <w:pPr>
              <w:pStyle w:val="BodyText"/>
              <w:jc w:val="center"/>
              <w:rPr>
                <w:rFonts w:ascii="Goudy Old Style" w:hAnsi="Goudy Old Style"/>
                <w:sz w:val="22"/>
                <w:lang w:val="en-GB"/>
              </w:rPr>
            </w:pPr>
            <w:r w:rsidRPr="002A17AF">
              <w:rPr>
                <w:rFonts w:ascii="Goudy Old Style" w:hAnsi="Goudy Old Style"/>
                <w:b/>
                <w:sz w:val="22"/>
                <w:lang w:val="en-GB"/>
              </w:rPr>
              <w:t>Mark Allocat</w:t>
            </w:r>
            <w:r>
              <w:rPr>
                <w:rFonts w:ascii="Goudy Old Style" w:hAnsi="Goudy Old Style"/>
                <w:b/>
                <w:sz w:val="22"/>
                <w:lang w:val="en-GB"/>
              </w:rPr>
              <w:t>ed</w:t>
            </w:r>
          </w:p>
        </w:tc>
      </w:tr>
      <w:tr w:rsidR="00DD3BBC" w:rsidRPr="002A17AF" w:rsidTr="00DD3BBC">
        <w:tc>
          <w:tcPr>
            <w:tcW w:w="3078" w:type="dxa"/>
          </w:tcPr>
          <w:p w:rsidR="00DD3BBC" w:rsidRDefault="00DD3BBC" w:rsidP="00D87F16">
            <w:pPr>
              <w:pStyle w:val="BodyText"/>
              <w:jc w:val="left"/>
              <w:rPr>
                <w:rFonts w:ascii="Goudy Old Style" w:hAnsi="Goudy Old Style"/>
                <w:sz w:val="22"/>
                <w:lang w:val="en-GB"/>
              </w:rPr>
            </w:pPr>
            <w:r>
              <w:rPr>
                <w:rFonts w:ascii="Goudy Old Style" w:hAnsi="Goudy Old Style"/>
                <w:sz w:val="22"/>
                <w:lang w:val="en-GB"/>
              </w:rPr>
              <w:t>The effectiveness with which the program achieved the objective.</w:t>
            </w:r>
          </w:p>
          <w:p w:rsidR="00DD3BBC" w:rsidRPr="002A17AF" w:rsidRDefault="00DD3BBC" w:rsidP="00D87F16">
            <w:pPr>
              <w:pStyle w:val="BodyText"/>
              <w:jc w:val="left"/>
              <w:rPr>
                <w:rFonts w:ascii="Goudy Old Style" w:hAnsi="Goudy Old Style"/>
                <w:sz w:val="22"/>
                <w:lang w:val="en-GB"/>
              </w:rPr>
            </w:pPr>
          </w:p>
        </w:tc>
        <w:tc>
          <w:tcPr>
            <w:tcW w:w="4500" w:type="dxa"/>
          </w:tcPr>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Program compiled (1)</w:t>
            </w:r>
          </w:p>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Output (2)</w:t>
            </w:r>
          </w:p>
          <w:p w:rsidR="00DD3BBC" w:rsidRDefault="00DD3BBC" w:rsidP="00C405F4">
            <w:pPr>
              <w:pStyle w:val="BodyText"/>
              <w:numPr>
                <w:ilvl w:val="0"/>
                <w:numId w:val="11"/>
              </w:numPr>
              <w:ind w:hanging="324"/>
              <w:jc w:val="left"/>
              <w:rPr>
                <w:rFonts w:ascii="Goudy Old Style" w:hAnsi="Goudy Old Style"/>
                <w:sz w:val="22"/>
                <w:lang w:val="en-GB"/>
              </w:rPr>
            </w:pPr>
            <w:r>
              <w:rPr>
                <w:rFonts w:ascii="Goudy Old Style" w:hAnsi="Goudy Old Style"/>
                <w:sz w:val="22"/>
                <w:lang w:val="en-GB"/>
              </w:rPr>
              <w:t>output is correct for ALL values in teacher’s data set</w:t>
            </w:r>
          </w:p>
          <w:p w:rsidR="00DD3BBC" w:rsidRDefault="00DD3BBC" w:rsidP="00D87F16">
            <w:pPr>
              <w:pStyle w:val="BodyText"/>
              <w:ind w:left="648"/>
              <w:jc w:val="left"/>
              <w:rPr>
                <w:rFonts w:ascii="Goudy Old Style" w:hAnsi="Goudy Old Style"/>
                <w:sz w:val="22"/>
                <w:lang w:val="en-GB"/>
              </w:rPr>
            </w:pPr>
            <w:r>
              <w:rPr>
                <w:rFonts w:ascii="Goudy Old Style" w:hAnsi="Goudy Old Style"/>
                <w:sz w:val="22"/>
                <w:lang w:val="en-GB"/>
              </w:rPr>
              <w:t>[Output is correct for SOME values in the teacher’s data set]</w:t>
            </w:r>
          </w:p>
          <w:p w:rsidR="00DD3BBC" w:rsidRPr="002A17AF" w:rsidRDefault="00DD3BBC" w:rsidP="00D87F16">
            <w:pPr>
              <w:pStyle w:val="BodyText"/>
              <w:ind w:left="288"/>
              <w:jc w:val="left"/>
              <w:rPr>
                <w:rFonts w:ascii="Goudy Old Style" w:hAnsi="Goudy Old Style"/>
                <w:sz w:val="22"/>
                <w:lang w:val="en-GB"/>
              </w:rPr>
            </w:pPr>
          </w:p>
        </w:tc>
        <w:tc>
          <w:tcPr>
            <w:tcW w:w="1530" w:type="dxa"/>
          </w:tcPr>
          <w:p w:rsidR="00DD3BBC" w:rsidRPr="002A17AF"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2</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b/>
                <w:sz w:val="22"/>
                <w:lang w:val="en-GB"/>
              </w:rPr>
            </w:pPr>
          </w:p>
          <w:p w:rsidR="00DD3BBC" w:rsidRPr="00BE6F2B" w:rsidRDefault="00DD3BBC" w:rsidP="00D87F16">
            <w:pPr>
              <w:pStyle w:val="BodyText"/>
              <w:jc w:val="center"/>
              <w:rPr>
                <w:rFonts w:ascii="Goudy Old Style" w:hAnsi="Goudy Old Style"/>
                <w:b/>
                <w:sz w:val="22"/>
                <w:lang w:val="en-GB"/>
              </w:rPr>
            </w:pPr>
            <w:r w:rsidRPr="00BE6F2B">
              <w:rPr>
                <w:rFonts w:ascii="Goudy Old Style" w:hAnsi="Goudy Old Style"/>
                <w:b/>
                <w:sz w:val="22"/>
                <w:lang w:val="en-GB"/>
              </w:rPr>
              <w:t>(3)</w:t>
            </w:r>
          </w:p>
        </w:tc>
        <w:tc>
          <w:tcPr>
            <w:tcW w:w="1170" w:type="dxa"/>
          </w:tcPr>
          <w:p w:rsidR="00DD3BBC" w:rsidRDefault="00DD3BBC" w:rsidP="00D87F16">
            <w:pPr>
              <w:pStyle w:val="BodyText"/>
              <w:jc w:val="center"/>
              <w:rPr>
                <w:rFonts w:ascii="Goudy Old Style" w:hAnsi="Goudy Old Style"/>
                <w:sz w:val="22"/>
                <w:lang w:val="en-GB"/>
              </w:rPr>
            </w:pPr>
          </w:p>
        </w:tc>
      </w:tr>
      <w:tr w:rsidR="00DD3BBC" w:rsidRPr="002A17AF" w:rsidTr="00DD3BBC">
        <w:tc>
          <w:tcPr>
            <w:tcW w:w="3078" w:type="dxa"/>
          </w:tcPr>
          <w:p w:rsidR="00DD3BBC" w:rsidRDefault="00DD3BBC" w:rsidP="00D87F16">
            <w:pPr>
              <w:pStyle w:val="BodyText"/>
              <w:jc w:val="left"/>
              <w:rPr>
                <w:rFonts w:ascii="Goudy Old Style" w:hAnsi="Goudy Old Style"/>
                <w:sz w:val="22"/>
                <w:lang w:val="en-GB"/>
              </w:rPr>
            </w:pPr>
            <w:r>
              <w:rPr>
                <w:rFonts w:ascii="Goudy Old Style" w:hAnsi="Goudy Old Style"/>
                <w:sz w:val="22"/>
                <w:lang w:val="en-GB"/>
              </w:rPr>
              <w:t>The effectiveness with which the language features are used to achieve a working solution.</w:t>
            </w:r>
          </w:p>
        </w:tc>
        <w:tc>
          <w:tcPr>
            <w:tcW w:w="4500" w:type="dxa"/>
          </w:tcPr>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Appropriate use of features of the language (2)</w:t>
            </w:r>
          </w:p>
          <w:p w:rsidR="00DD3BBC" w:rsidRDefault="00DD3BBC" w:rsidP="00C405F4">
            <w:pPr>
              <w:pStyle w:val="BodyText"/>
              <w:numPr>
                <w:ilvl w:val="0"/>
                <w:numId w:val="11"/>
              </w:numPr>
              <w:ind w:hanging="324"/>
              <w:jc w:val="left"/>
              <w:rPr>
                <w:rFonts w:ascii="Goudy Old Style" w:hAnsi="Goudy Old Style"/>
                <w:sz w:val="22"/>
                <w:lang w:val="en-GB"/>
              </w:rPr>
            </w:pPr>
            <w:r>
              <w:rPr>
                <w:rFonts w:ascii="Goudy Old Style" w:hAnsi="Goudy Old Style"/>
                <w:sz w:val="22"/>
                <w:lang w:val="en-GB"/>
              </w:rPr>
              <w:t>appropriate choice of data types for ALL variables</w:t>
            </w:r>
          </w:p>
          <w:p w:rsidR="00DD3BBC" w:rsidRDefault="00DD3BBC" w:rsidP="00D87F16">
            <w:pPr>
              <w:pStyle w:val="BodyText"/>
              <w:ind w:left="648"/>
              <w:jc w:val="left"/>
              <w:rPr>
                <w:rFonts w:ascii="Goudy Old Style" w:hAnsi="Goudy Old Style"/>
                <w:sz w:val="22"/>
                <w:lang w:val="en-GB"/>
              </w:rPr>
            </w:pPr>
            <w:r>
              <w:rPr>
                <w:rFonts w:ascii="Goudy Old Style" w:hAnsi="Goudy Old Style"/>
                <w:sz w:val="22"/>
                <w:lang w:val="en-GB"/>
              </w:rPr>
              <w:t>[appropriate choice of data types for SOME variables]</w:t>
            </w:r>
          </w:p>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Appropriate use of control structures (7)</w:t>
            </w:r>
          </w:p>
          <w:p w:rsidR="00DD3BBC" w:rsidRDefault="00DD3BBC" w:rsidP="00C405F4">
            <w:pPr>
              <w:pStyle w:val="BodyText"/>
              <w:numPr>
                <w:ilvl w:val="0"/>
                <w:numId w:val="11"/>
              </w:numPr>
              <w:jc w:val="left"/>
              <w:rPr>
                <w:rFonts w:ascii="Goudy Old Style" w:hAnsi="Goudy Old Style"/>
                <w:sz w:val="22"/>
                <w:lang w:val="en-GB"/>
              </w:rPr>
            </w:pPr>
            <w:r>
              <w:rPr>
                <w:rFonts w:ascii="Goudy Old Style" w:hAnsi="Goudy Old Style"/>
                <w:sz w:val="22"/>
                <w:lang w:val="en-GB"/>
              </w:rPr>
              <w:t>appropriate initialization of variables</w:t>
            </w:r>
          </w:p>
          <w:p w:rsidR="00DD3BBC" w:rsidRDefault="00DD3BBC" w:rsidP="00C405F4">
            <w:pPr>
              <w:pStyle w:val="BodyText"/>
              <w:numPr>
                <w:ilvl w:val="0"/>
                <w:numId w:val="11"/>
              </w:numPr>
              <w:jc w:val="left"/>
              <w:rPr>
                <w:rFonts w:ascii="Goudy Old Style" w:hAnsi="Goudy Old Style"/>
                <w:sz w:val="22"/>
                <w:lang w:val="en-GB"/>
              </w:rPr>
            </w:pPr>
            <w:r>
              <w:rPr>
                <w:rFonts w:ascii="Goudy Old Style" w:hAnsi="Goudy Old Style"/>
                <w:sz w:val="22"/>
                <w:lang w:val="en-GB"/>
              </w:rPr>
              <w:t>appropriate use of sequence</w:t>
            </w:r>
          </w:p>
          <w:p w:rsidR="00DD3BBC" w:rsidRDefault="00DD3BBC" w:rsidP="00C405F4">
            <w:pPr>
              <w:pStyle w:val="BodyText"/>
              <w:numPr>
                <w:ilvl w:val="0"/>
                <w:numId w:val="11"/>
              </w:numPr>
              <w:jc w:val="left"/>
              <w:rPr>
                <w:rFonts w:ascii="Goudy Old Style" w:hAnsi="Goudy Old Style"/>
                <w:sz w:val="22"/>
                <w:lang w:val="en-GB"/>
              </w:rPr>
            </w:pPr>
            <w:r>
              <w:rPr>
                <w:rFonts w:ascii="Goudy Old Style" w:hAnsi="Goudy Old Style"/>
                <w:sz w:val="22"/>
                <w:lang w:val="en-GB"/>
              </w:rPr>
              <w:t>appropriate use of if then else construct</w:t>
            </w:r>
          </w:p>
          <w:p w:rsidR="00DD3BBC" w:rsidRDefault="00DD3BBC" w:rsidP="00D87F16">
            <w:pPr>
              <w:pStyle w:val="BodyText"/>
              <w:ind w:left="648"/>
              <w:jc w:val="left"/>
              <w:rPr>
                <w:rFonts w:ascii="Goudy Old Style" w:hAnsi="Goudy Old Style"/>
                <w:sz w:val="22"/>
                <w:lang w:val="en-GB"/>
              </w:rPr>
            </w:pPr>
            <w:r>
              <w:rPr>
                <w:rFonts w:ascii="Goudy Old Style" w:hAnsi="Goudy Old Style"/>
                <w:sz w:val="22"/>
                <w:lang w:val="en-GB"/>
              </w:rPr>
              <w:t xml:space="preserve">[inefficient use of if then construct] </w:t>
            </w:r>
          </w:p>
          <w:p w:rsidR="00DD3BBC" w:rsidRDefault="00DD3BBC" w:rsidP="00D87F16">
            <w:pPr>
              <w:pStyle w:val="BodyText"/>
              <w:jc w:val="left"/>
              <w:rPr>
                <w:rFonts w:ascii="Goudy Old Style" w:hAnsi="Goudy Old Style"/>
                <w:sz w:val="22"/>
                <w:lang w:val="en-GB"/>
              </w:rPr>
            </w:pPr>
          </w:p>
        </w:tc>
        <w:tc>
          <w:tcPr>
            <w:tcW w:w="1530" w:type="dxa"/>
          </w:tcPr>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2</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tabs>
                <w:tab w:val="left" w:pos="517"/>
                <w:tab w:val="center" w:pos="747"/>
              </w:tabs>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2</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tc>
        <w:tc>
          <w:tcPr>
            <w:tcW w:w="1170" w:type="dxa"/>
          </w:tcPr>
          <w:p w:rsidR="00DD3BBC" w:rsidRDefault="00DD3BBC" w:rsidP="00D87F16">
            <w:pPr>
              <w:pStyle w:val="BodyText"/>
              <w:jc w:val="center"/>
              <w:rPr>
                <w:rFonts w:ascii="Goudy Old Style" w:hAnsi="Goudy Old Style"/>
                <w:sz w:val="22"/>
                <w:lang w:val="en-GB"/>
              </w:rPr>
            </w:pPr>
          </w:p>
        </w:tc>
      </w:tr>
      <w:tr w:rsidR="00DD3BBC" w:rsidTr="00DD3BBC">
        <w:tc>
          <w:tcPr>
            <w:tcW w:w="3078" w:type="dxa"/>
          </w:tcPr>
          <w:p w:rsidR="00DD3BBC" w:rsidRPr="002A17AF" w:rsidRDefault="00DD3BBC" w:rsidP="00D87F16">
            <w:pPr>
              <w:pStyle w:val="BodyText"/>
              <w:jc w:val="left"/>
              <w:rPr>
                <w:rFonts w:ascii="Goudy Old Style" w:hAnsi="Goudy Old Style"/>
                <w:sz w:val="22"/>
                <w:lang w:val="en-GB"/>
              </w:rPr>
            </w:pPr>
            <w:r>
              <w:rPr>
                <w:rFonts w:ascii="Goudy Old Style" w:hAnsi="Goudy Old Style"/>
                <w:sz w:val="22"/>
                <w:lang w:val="en-GB"/>
              </w:rPr>
              <w:t>The effectiveness with which the language features are used to achieve a working solution. (cont’d)</w:t>
            </w:r>
          </w:p>
        </w:tc>
        <w:tc>
          <w:tcPr>
            <w:tcW w:w="4500" w:type="dxa"/>
          </w:tcPr>
          <w:p w:rsidR="00DD3BBC" w:rsidRDefault="00DD3BBC" w:rsidP="00C405F4">
            <w:pPr>
              <w:pStyle w:val="BodyText"/>
              <w:numPr>
                <w:ilvl w:val="0"/>
                <w:numId w:val="11"/>
              </w:numPr>
              <w:jc w:val="left"/>
              <w:rPr>
                <w:rFonts w:ascii="Goudy Old Style" w:hAnsi="Goudy Old Style"/>
                <w:sz w:val="22"/>
                <w:lang w:val="en-GB"/>
              </w:rPr>
            </w:pPr>
            <w:r>
              <w:rPr>
                <w:rFonts w:ascii="Goudy Old Style" w:hAnsi="Goudy Old Style"/>
                <w:sz w:val="22"/>
                <w:lang w:val="en-GB"/>
              </w:rPr>
              <w:t>appropriate use of looping construct to manipulate arrays and perform other tasks</w:t>
            </w:r>
          </w:p>
          <w:p w:rsidR="00DD3BBC" w:rsidRDefault="00DD3BBC" w:rsidP="00D87F16">
            <w:pPr>
              <w:pStyle w:val="BodyText"/>
              <w:ind w:left="648"/>
              <w:jc w:val="left"/>
              <w:rPr>
                <w:rFonts w:ascii="Goudy Old Style" w:hAnsi="Goudy Old Style"/>
                <w:sz w:val="22"/>
                <w:lang w:val="en-GB"/>
              </w:rPr>
            </w:pPr>
            <w:r>
              <w:rPr>
                <w:rFonts w:ascii="Goudy Old Style" w:hAnsi="Goudy Old Style"/>
                <w:sz w:val="22"/>
                <w:lang w:val="en-GB"/>
              </w:rPr>
              <w:t xml:space="preserve">[inefficient </w:t>
            </w:r>
            <w:r>
              <w:rPr>
                <w:rFonts w:ascii="Goudy Old Style" w:hAnsi="Goudy Old Style"/>
                <w:i/>
                <w:sz w:val="22"/>
                <w:lang w:val="en-GB"/>
              </w:rPr>
              <w:t xml:space="preserve">or inappropriate </w:t>
            </w:r>
            <w:r>
              <w:rPr>
                <w:rFonts w:ascii="Goudy Old Style" w:hAnsi="Goudy Old Style"/>
                <w:sz w:val="22"/>
                <w:lang w:val="en-GB"/>
              </w:rPr>
              <w:t>use of loop construct]</w:t>
            </w:r>
          </w:p>
        </w:tc>
        <w:tc>
          <w:tcPr>
            <w:tcW w:w="1530" w:type="dxa"/>
          </w:tcPr>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3</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b/>
                <w:sz w:val="22"/>
                <w:lang w:val="en-GB"/>
              </w:rPr>
            </w:pPr>
          </w:p>
          <w:p w:rsidR="00DD3BBC" w:rsidRPr="00BE6F2B" w:rsidRDefault="00DD3BBC" w:rsidP="00D87F16">
            <w:pPr>
              <w:pStyle w:val="BodyText"/>
              <w:jc w:val="center"/>
              <w:rPr>
                <w:rFonts w:ascii="Goudy Old Style" w:hAnsi="Goudy Old Style"/>
                <w:b/>
                <w:sz w:val="22"/>
                <w:lang w:val="en-GB"/>
              </w:rPr>
            </w:pPr>
            <w:r w:rsidRPr="00BE6F2B">
              <w:rPr>
                <w:rFonts w:ascii="Goudy Old Style" w:hAnsi="Goudy Old Style"/>
                <w:b/>
                <w:sz w:val="22"/>
                <w:lang w:val="en-GB"/>
              </w:rPr>
              <w:t>(9)</w:t>
            </w:r>
          </w:p>
        </w:tc>
        <w:tc>
          <w:tcPr>
            <w:tcW w:w="1170" w:type="dxa"/>
          </w:tcPr>
          <w:p w:rsidR="00DD3BBC" w:rsidRDefault="00DD3BBC" w:rsidP="00D87F16">
            <w:pPr>
              <w:pStyle w:val="BodyText"/>
              <w:jc w:val="center"/>
              <w:rPr>
                <w:rFonts w:ascii="Goudy Old Style" w:hAnsi="Goudy Old Style"/>
                <w:sz w:val="22"/>
                <w:lang w:val="en-GB"/>
              </w:rPr>
            </w:pPr>
          </w:p>
        </w:tc>
      </w:tr>
      <w:tr w:rsidR="00DD3BBC" w:rsidTr="00DD3BBC">
        <w:tc>
          <w:tcPr>
            <w:tcW w:w="3078" w:type="dxa"/>
          </w:tcPr>
          <w:p w:rsidR="00DD3BBC" w:rsidRPr="002A17AF" w:rsidRDefault="00DD3BBC" w:rsidP="00D87F16">
            <w:pPr>
              <w:pStyle w:val="BodyText"/>
              <w:jc w:val="left"/>
              <w:rPr>
                <w:rFonts w:ascii="Goudy Old Style" w:hAnsi="Goudy Old Style"/>
                <w:sz w:val="22"/>
                <w:lang w:val="en-GB"/>
              </w:rPr>
            </w:pPr>
            <w:r>
              <w:rPr>
                <w:rFonts w:ascii="Goudy Old Style" w:hAnsi="Goudy Old Style"/>
                <w:sz w:val="22"/>
                <w:lang w:val="en-GB"/>
              </w:rPr>
              <w:t xml:space="preserve">The effectiveness with which the language features are used to achieve clarity. </w:t>
            </w:r>
          </w:p>
        </w:tc>
        <w:tc>
          <w:tcPr>
            <w:tcW w:w="4500" w:type="dxa"/>
          </w:tcPr>
          <w:p w:rsidR="00DD3BBC" w:rsidRDefault="00DD3BBC" w:rsidP="00C405F4">
            <w:pPr>
              <w:pStyle w:val="BodyText"/>
              <w:numPr>
                <w:ilvl w:val="0"/>
                <w:numId w:val="9"/>
              </w:numPr>
              <w:jc w:val="left"/>
              <w:rPr>
                <w:rFonts w:ascii="Goudy Old Style" w:hAnsi="Goudy Old Style"/>
                <w:sz w:val="22"/>
                <w:lang w:val="en-GB"/>
              </w:rPr>
            </w:pPr>
            <w:r>
              <w:rPr>
                <w:rFonts w:ascii="Goudy Old Style" w:hAnsi="Goudy Old Style"/>
                <w:sz w:val="22"/>
                <w:lang w:val="en-GB"/>
              </w:rPr>
              <w:t>Clarity of program (3)</w:t>
            </w:r>
          </w:p>
          <w:p w:rsidR="00DD3BBC" w:rsidRDefault="00DD3BBC" w:rsidP="00C405F4">
            <w:pPr>
              <w:pStyle w:val="BodyText"/>
              <w:numPr>
                <w:ilvl w:val="0"/>
                <w:numId w:val="11"/>
              </w:numPr>
              <w:jc w:val="left"/>
              <w:rPr>
                <w:rFonts w:ascii="Goudy Old Style" w:hAnsi="Goudy Old Style"/>
                <w:sz w:val="22"/>
                <w:lang w:val="en-GB"/>
              </w:rPr>
            </w:pPr>
            <w:r>
              <w:rPr>
                <w:rFonts w:ascii="Goudy Old Style" w:hAnsi="Goudy Old Style"/>
                <w:sz w:val="22"/>
                <w:lang w:val="en-GB"/>
              </w:rPr>
              <w:t>program documentation through variable names; author of program; date created; simple statement of task program solves</w:t>
            </w:r>
          </w:p>
          <w:p w:rsidR="00DD3BBC" w:rsidRDefault="00DD3BBC" w:rsidP="00C405F4">
            <w:pPr>
              <w:pStyle w:val="BodyText"/>
              <w:numPr>
                <w:ilvl w:val="0"/>
                <w:numId w:val="11"/>
              </w:numPr>
              <w:jc w:val="left"/>
              <w:rPr>
                <w:rFonts w:ascii="Goudy Old Style" w:hAnsi="Goudy Old Style"/>
                <w:sz w:val="22"/>
                <w:lang w:val="en-GB"/>
              </w:rPr>
            </w:pPr>
            <w:r>
              <w:rPr>
                <w:rFonts w:ascii="Goudy Old Style" w:hAnsi="Goudy Old Style"/>
                <w:sz w:val="22"/>
                <w:lang w:val="en-GB"/>
              </w:rPr>
              <w:t xml:space="preserve">readability (correctly indented; logical flow of control; easy to </w:t>
            </w:r>
            <w:r w:rsidR="00D00FDE">
              <w:rPr>
                <w:rFonts w:ascii="Goudy Old Style" w:hAnsi="Goudy Old Style"/>
                <w:sz w:val="22"/>
                <w:lang w:val="en-GB"/>
              </w:rPr>
              <w:t>follow ;</w:t>
            </w:r>
            <w:r>
              <w:rPr>
                <w:rFonts w:ascii="Goudy Old Style" w:hAnsi="Goudy Old Style"/>
                <w:sz w:val="22"/>
                <w:lang w:val="en-GB"/>
              </w:rPr>
              <w:t>)</w:t>
            </w:r>
          </w:p>
          <w:p w:rsidR="00DD3BBC" w:rsidRDefault="00DD3BBC" w:rsidP="00C405F4">
            <w:pPr>
              <w:pStyle w:val="BodyText"/>
              <w:numPr>
                <w:ilvl w:val="0"/>
                <w:numId w:val="11"/>
              </w:numPr>
              <w:jc w:val="left"/>
              <w:rPr>
                <w:rFonts w:ascii="Goudy Old Style" w:hAnsi="Goudy Old Style"/>
                <w:sz w:val="22"/>
                <w:lang w:val="en-GB"/>
              </w:rPr>
            </w:pPr>
            <w:r>
              <w:rPr>
                <w:rFonts w:ascii="Goudy Old Style" w:hAnsi="Goudy Old Style"/>
                <w:sz w:val="22"/>
                <w:lang w:val="en-GB"/>
              </w:rPr>
              <w:t xml:space="preserve">user-friendly. </w:t>
            </w:r>
          </w:p>
        </w:tc>
        <w:tc>
          <w:tcPr>
            <w:tcW w:w="1530" w:type="dxa"/>
          </w:tcPr>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Default="00DD3BBC" w:rsidP="00D87F16">
            <w:pPr>
              <w:pStyle w:val="BodyText"/>
              <w:jc w:val="center"/>
              <w:rPr>
                <w:rFonts w:ascii="Goudy Old Style" w:hAnsi="Goudy Old Style"/>
                <w:sz w:val="22"/>
                <w:lang w:val="en-GB"/>
              </w:rPr>
            </w:pPr>
          </w:p>
          <w:p w:rsidR="00DD3BBC" w:rsidRDefault="00DD3BBC" w:rsidP="00D87F16">
            <w:pPr>
              <w:pStyle w:val="BodyText"/>
              <w:jc w:val="center"/>
              <w:rPr>
                <w:rFonts w:ascii="Goudy Old Style" w:hAnsi="Goudy Old Style"/>
                <w:sz w:val="22"/>
                <w:lang w:val="en-GB"/>
              </w:rPr>
            </w:pPr>
            <w:r>
              <w:rPr>
                <w:rFonts w:ascii="Goudy Old Style" w:hAnsi="Goudy Old Style"/>
                <w:sz w:val="22"/>
                <w:lang w:val="en-GB"/>
              </w:rPr>
              <w:t>1</w:t>
            </w:r>
          </w:p>
          <w:p w:rsidR="00DD3BBC" w:rsidRPr="00BE6F2B" w:rsidRDefault="00DD3BBC" w:rsidP="00D87F16">
            <w:pPr>
              <w:pStyle w:val="BodyText"/>
              <w:jc w:val="center"/>
              <w:rPr>
                <w:rFonts w:ascii="Goudy Old Style" w:hAnsi="Goudy Old Style"/>
                <w:b/>
                <w:sz w:val="22"/>
                <w:lang w:val="en-GB"/>
              </w:rPr>
            </w:pPr>
            <w:r w:rsidRPr="00BE6F2B">
              <w:rPr>
                <w:rFonts w:ascii="Goudy Old Style" w:hAnsi="Goudy Old Style"/>
                <w:b/>
                <w:sz w:val="22"/>
                <w:lang w:val="en-GB"/>
              </w:rPr>
              <w:t>(3)</w:t>
            </w:r>
          </w:p>
        </w:tc>
        <w:tc>
          <w:tcPr>
            <w:tcW w:w="1170" w:type="dxa"/>
          </w:tcPr>
          <w:p w:rsidR="00DD3BBC" w:rsidRDefault="00DD3BBC" w:rsidP="00D87F16">
            <w:pPr>
              <w:pStyle w:val="BodyText"/>
              <w:jc w:val="center"/>
              <w:rPr>
                <w:rFonts w:ascii="Goudy Old Style" w:hAnsi="Goudy Old Style"/>
                <w:sz w:val="22"/>
                <w:lang w:val="en-GB"/>
              </w:rPr>
            </w:pPr>
          </w:p>
        </w:tc>
      </w:tr>
    </w:tbl>
    <w:p w:rsidR="00C405F4" w:rsidRDefault="00C405F4" w:rsidP="00C405F4">
      <w:pPr>
        <w:pStyle w:val="BodyText"/>
        <w:rPr>
          <w:rFonts w:ascii="Goudy Old Style" w:hAnsi="Goudy Old Style"/>
          <w:sz w:val="16"/>
          <w:szCs w:val="16"/>
          <w:lang w:val="en-GB"/>
        </w:rPr>
      </w:pPr>
    </w:p>
    <w:p w:rsidR="00C405F4" w:rsidRPr="008F376C" w:rsidRDefault="00123070" w:rsidP="008F376C">
      <w:pPr>
        <w:spacing w:after="200" w:line="276" w:lineRule="auto"/>
        <w:rPr>
          <w:rFonts w:ascii="Goudy Old Style" w:hAnsi="Goudy Old Style"/>
          <w:b/>
          <w:sz w:val="28"/>
          <w:szCs w:val="28"/>
        </w:rPr>
      </w:pPr>
      <w:r w:rsidRPr="008F376C">
        <w:rPr>
          <w:rFonts w:ascii="Goudy Old Style" w:hAnsi="Goudy Old Style"/>
          <w:b/>
          <w:sz w:val="28"/>
          <w:szCs w:val="28"/>
        </w:rPr>
        <w:br w:type="page"/>
      </w:r>
      <w:r w:rsidR="00C405F4" w:rsidRPr="008F376C">
        <w:rPr>
          <w:rFonts w:ascii="Goudy Old Style" w:hAnsi="Goudy Old Style"/>
          <w:b/>
          <w:sz w:val="28"/>
          <w:szCs w:val="28"/>
        </w:rPr>
        <w:lastRenderedPageBreak/>
        <w:t>REQUIREMENTS OF SBA PROJECT DOCUMENTATION</w:t>
      </w:r>
    </w:p>
    <w:p w:rsidR="00C405F4" w:rsidRPr="00DD3BBC" w:rsidRDefault="00C405F4" w:rsidP="00DD3BBC">
      <w:pPr>
        <w:pStyle w:val="BodyText"/>
        <w:numPr>
          <w:ilvl w:val="0"/>
          <w:numId w:val="18"/>
        </w:numPr>
        <w:rPr>
          <w:rFonts w:ascii="Goudy Old Style" w:hAnsi="Goudy Old Style"/>
          <w:b/>
          <w:sz w:val="22"/>
          <w:u w:val="single"/>
          <w:lang w:val="en-GB"/>
        </w:rPr>
      </w:pPr>
      <w:r w:rsidRPr="00DD3BBC">
        <w:rPr>
          <w:rFonts w:ascii="Goudy Old Style" w:hAnsi="Goudy Old Style"/>
          <w:b/>
          <w:sz w:val="22"/>
          <w:u w:val="single"/>
          <w:lang w:val="en-GB"/>
        </w:rPr>
        <w:t>Problem-solving and Program Implementation Component</w:t>
      </w:r>
    </w:p>
    <w:p w:rsidR="00C405F4" w:rsidRDefault="00C405F4" w:rsidP="00C405F4">
      <w:pPr>
        <w:pStyle w:val="BodyText"/>
        <w:rPr>
          <w:rFonts w:ascii="Arrus BT" w:hAnsi="Arrus BT"/>
          <w:sz w:val="19"/>
          <w:lang w:val="en-GB"/>
        </w:rPr>
      </w:pPr>
    </w:p>
    <w:tbl>
      <w:tblPr>
        <w:tblW w:w="8730" w:type="dxa"/>
        <w:tblInd w:w="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60"/>
        <w:gridCol w:w="5670"/>
      </w:tblGrid>
      <w:tr w:rsidR="00C405F4" w:rsidTr="00D00FDE">
        <w:tc>
          <w:tcPr>
            <w:tcW w:w="3060" w:type="dxa"/>
          </w:tcPr>
          <w:p w:rsidR="00C405F4" w:rsidRDefault="00C405F4" w:rsidP="00D87F16">
            <w:pPr>
              <w:pStyle w:val="BodyText"/>
              <w:rPr>
                <w:rFonts w:ascii="Goudy Old Style" w:hAnsi="Goudy Old Style"/>
                <w:b/>
                <w:sz w:val="22"/>
                <w:lang w:val="en-GB"/>
              </w:rPr>
            </w:pPr>
            <w:r>
              <w:rPr>
                <w:rFonts w:ascii="Goudy Old Style" w:hAnsi="Goudy Old Style"/>
                <w:b/>
                <w:sz w:val="22"/>
                <w:lang w:val="en-GB"/>
              </w:rPr>
              <w:t>Requirements</w:t>
            </w:r>
          </w:p>
        </w:tc>
        <w:tc>
          <w:tcPr>
            <w:tcW w:w="5670" w:type="dxa"/>
          </w:tcPr>
          <w:p w:rsidR="00C405F4" w:rsidRDefault="00C405F4" w:rsidP="00D87F16">
            <w:pPr>
              <w:pStyle w:val="BodyText"/>
              <w:rPr>
                <w:rFonts w:ascii="Goudy Old Style" w:hAnsi="Goudy Old Style"/>
                <w:b/>
                <w:sz w:val="22"/>
                <w:lang w:val="en-GB"/>
              </w:rPr>
            </w:pPr>
            <w:r>
              <w:rPr>
                <w:rFonts w:ascii="Goudy Old Style" w:hAnsi="Goudy Old Style"/>
                <w:b/>
                <w:sz w:val="22"/>
                <w:lang w:val="en-GB"/>
              </w:rPr>
              <w:t>Guidelines</w:t>
            </w:r>
          </w:p>
        </w:tc>
      </w:tr>
      <w:tr w:rsidR="00C405F4" w:rsidTr="00D00FDE">
        <w:tc>
          <w:tcPr>
            <w:tcW w:w="3060" w:type="dxa"/>
          </w:tcPr>
          <w:p w:rsidR="00C405F4" w:rsidRDefault="00C405F4" w:rsidP="00D87F16">
            <w:pPr>
              <w:pStyle w:val="BodyText"/>
              <w:rPr>
                <w:rFonts w:ascii="Goudy Old Style" w:hAnsi="Goudy Old Style"/>
                <w:sz w:val="16"/>
                <w:szCs w:val="16"/>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Cover sheet</w:t>
            </w:r>
          </w:p>
        </w:tc>
        <w:tc>
          <w:tcPr>
            <w:tcW w:w="5670" w:type="dxa"/>
          </w:tcPr>
          <w:p w:rsidR="00C405F4" w:rsidRDefault="00C405F4" w:rsidP="00D87F16">
            <w:pPr>
              <w:pStyle w:val="BodyText"/>
              <w:rPr>
                <w:rFonts w:ascii="Goudy Old Style" w:hAnsi="Goudy Old Style"/>
                <w:sz w:val="16"/>
                <w:szCs w:val="16"/>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The information supplied here is essential since it is used to associate the submission with a particular candidate.</w:t>
            </w:r>
          </w:p>
        </w:tc>
      </w:tr>
      <w:tr w:rsidR="00C405F4" w:rsidTr="00D00FDE">
        <w:tc>
          <w:tcPr>
            <w:tcW w:w="3060" w:type="dxa"/>
          </w:tcPr>
          <w:p w:rsidR="00C405F4" w:rsidRDefault="00C405F4" w:rsidP="00D87F16">
            <w:pPr>
              <w:pStyle w:val="BodyText"/>
              <w:rPr>
                <w:rFonts w:ascii="Goudy Old Style" w:hAnsi="Goudy Old Style"/>
                <w:sz w:val="16"/>
                <w:szCs w:val="16"/>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Table of contents</w:t>
            </w:r>
          </w:p>
        </w:tc>
        <w:tc>
          <w:tcPr>
            <w:tcW w:w="5670" w:type="dxa"/>
          </w:tcPr>
          <w:p w:rsidR="00C405F4" w:rsidRDefault="00C405F4" w:rsidP="00D87F16">
            <w:pPr>
              <w:pStyle w:val="BodyText"/>
              <w:rPr>
                <w:rFonts w:ascii="Goudy Old Style" w:hAnsi="Goudy Old Style"/>
                <w:sz w:val="16"/>
                <w:szCs w:val="16"/>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 xml:space="preserve">Provides easy reference when evaluating the project.  </w:t>
            </w:r>
          </w:p>
        </w:tc>
      </w:tr>
      <w:tr w:rsidR="00C405F4" w:rsidTr="00D00FDE">
        <w:tc>
          <w:tcPr>
            <w:tcW w:w="3060" w:type="dxa"/>
          </w:tcPr>
          <w:p w:rsidR="00C405F4" w:rsidRDefault="00C405F4" w:rsidP="00D87F16">
            <w:pPr>
              <w:pStyle w:val="BodyText"/>
              <w:rPr>
                <w:rFonts w:ascii="Goudy Old Style" w:hAnsi="Goudy Old Style"/>
                <w:sz w:val="16"/>
                <w:szCs w:val="16"/>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Problem definition</w:t>
            </w:r>
          </w:p>
        </w:tc>
        <w:tc>
          <w:tcPr>
            <w:tcW w:w="5670" w:type="dxa"/>
          </w:tcPr>
          <w:p w:rsidR="00C405F4" w:rsidRDefault="00C405F4" w:rsidP="00D87F16">
            <w:pPr>
              <w:pStyle w:val="BodyText"/>
              <w:rPr>
                <w:rFonts w:ascii="Goudy Old Style" w:hAnsi="Goudy Old Style"/>
                <w:sz w:val="16"/>
                <w:szCs w:val="16"/>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 xml:space="preserve">This section provides a clear statement of the problem.  </w:t>
            </w:r>
          </w:p>
          <w:p w:rsidR="00C405F4" w:rsidRDefault="00C405F4" w:rsidP="00D87F16">
            <w:pPr>
              <w:pStyle w:val="BodyText"/>
              <w:rPr>
                <w:rFonts w:ascii="Goudy Old Style" w:hAnsi="Goudy Old Style"/>
                <w:sz w:val="22"/>
                <w:lang w:val="en-GB"/>
              </w:rPr>
            </w:pPr>
            <w:r>
              <w:rPr>
                <w:rFonts w:ascii="Goudy Old Style" w:hAnsi="Goudy Old Style"/>
                <w:sz w:val="22"/>
                <w:lang w:val="en-GB"/>
              </w:rPr>
              <w:t>Students are also expected to draw flowcharts.</w:t>
            </w:r>
          </w:p>
        </w:tc>
      </w:tr>
      <w:tr w:rsidR="00C405F4" w:rsidTr="00D00FDE">
        <w:tc>
          <w:tcPr>
            <w:tcW w:w="3060" w:type="dxa"/>
          </w:tcPr>
          <w:p w:rsidR="00C405F4" w:rsidRDefault="00C405F4" w:rsidP="00D87F16">
            <w:pPr>
              <w:pStyle w:val="BodyText"/>
              <w:rPr>
                <w:rFonts w:ascii="Goudy Old Style" w:hAnsi="Goudy Old Style"/>
                <w:sz w:val="22"/>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Program listing and output</w:t>
            </w:r>
          </w:p>
        </w:tc>
        <w:tc>
          <w:tcPr>
            <w:tcW w:w="5670" w:type="dxa"/>
          </w:tcPr>
          <w:p w:rsidR="00C405F4" w:rsidRDefault="00C405F4" w:rsidP="00D87F16">
            <w:pPr>
              <w:pStyle w:val="BodyText"/>
              <w:rPr>
                <w:rFonts w:ascii="Goudy Old Style" w:hAnsi="Goudy Old Style"/>
                <w:sz w:val="22"/>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 xml:space="preserve">This section is essential for assessing whether the component submitted is correct and complete.  In addition, this section is used to evaluate the internal documentation.  Candidates must demonstrate that they can select the appropriate features of the language to obtain the solution to the problem.  </w:t>
            </w:r>
          </w:p>
        </w:tc>
      </w:tr>
      <w:tr w:rsidR="00C405F4" w:rsidTr="00D00FDE">
        <w:tc>
          <w:tcPr>
            <w:tcW w:w="3060" w:type="dxa"/>
          </w:tcPr>
          <w:p w:rsidR="00C405F4" w:rsidRDefault="00C405F4" w:rsidP="00D87F16">
            <w:pPr>
              <w:pStyle w:val="BodyText"/>
              <w:rPr>
                <w:rFonts w:ascii="Goudy Old Style" w:hAnsi="Goudy Old Style"/>
                <w:sz w:val="22"/>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Test data (if applicable)</w:t>
            </w:r>
          </w:p>
        </w:tc>
        <w:tc>
          <w:tcPr>
            <w:tcW w:w="5670" w:type="dxa"/>
          </w:tcPr>
          <w:p w:rsidR="00C405F4" w:rsidRDefault="00C405F4" w:rsidP="00D87F16">
            <w:pPr>
              <w:pStyle w:val="BodyText"/>
              <w:rPr>
                <w:rFonts w:ascii="Goudy Old Style" w:hAnsi="Goudy Old Style"/>
                <w:sz w:val="22"/>
                <w:lang w:val="en-GB"/>
              </w:rPr>
            </w:pPr>
          </w:p>
          <w:p w:rsidR="00C405F4" w:rsidRDefault="00C405F4" w:rsidP="00D87F16">
            <w:pPr>
              <w:pStyle w:val="BodyText"/>
              <w:rPr>
                <w:rFonts w:ascii="Goudy Old Style" w:hAnsi="Goudy Old Style"/>
                <w:sz w:val="22"/>
                <w:lang w:val="en-GB"/>
              </w:rPr>
            </w:pPr>
            <w:r>
              <w:rPr>
                <w:rFonts w:ascii="Goudy Old Style" w:hAnsi="Goudy Old Style"/>
                <w:sz w:val="22"/>
                <w:lang w:val="en-GB"/>
              </w:rPr>
              <w:t>In situations where output is relevant, candidates are required to supply the test data that produced the output.  This information would be necessary to determine whether the tasks have been performed correctly.</w:t>
            </w:r>
            <w:r w:rsidDel="00397D4C">
              <w:rPr>
                <w:rFonts w:ascii="Goudy Old Style" w:hAnsi="Goudy Old Style"/>
                <w:sz w:val="22"/>
                <w:lang w:val="en-GB"/>
              </w:rPr>
              <w:t xml:space="preserve"> </w:t>
            </w:r>
          </w:p>
        </w:tc>
      </w:tr>
    </w:tbl>
    <w:p w:rsidR="00C405F4" w:rsidRDefault="00C405F4" w:rsidP="00C405F4">
      <w:pPr>
        <w:pStyle w:val="BodyText"/>
      </w:pPr>
    </w:p>
    <w:p w:rsidR="00C405F4" w:rsidRPr="002B00EC" w:rsidRDefault="00DD3BBC" w:rsidP="00DD3BBC">
      <w:pPr>
        <w:pStyle w:val="BodyText"/>
        <w:numPr>
          <w:ilvl w:val="0"/>
          <w:numId w:val="18"/>
        </w:numPr>
        <w:rPr>
          <w:rFonts w:ascii="Goudy Old Style" w:hAnsi="Goudy Old Style"/>
          <w:b/>
          <w:sz w:val="22"/>
          <w:szCs w:val="22"/>
          <w:u w:val="single"/>
        </w:rPr>
      </w:pPr>
      <w:r w:rsidRPr="002B00EC">
        <w:rPr>
          <w:rFonts w:ascii="Goudy Old Style" w:hAnsi="Goudy Old Style"/>
          <w:b/>
          <w:sz w:val="22"/>
          <w:szCs w:val="22"/>
          <w:u w:val="single"/>
        </w:rPr>
        <w:t>Word processing</w:t>
      </w:r>
    </w:p>
    <w:p w:rsidR="00C405F4" w:rsidRPr="00A420FA" w:rsidRDefault="00C405F4" w:rsidP="00DD3BBC">
      <w:pPr>
        <w:ind w:left="720"/>
        <w:jc w:val="both"/>
        <w:rPr>
          <w:rFonts w:ascii="Goudy Old Style" w:hAnsi="Goudy Old Style"/>
          <w:sz w:val="22"/>
          <w:szCs w:val="22"/>
        </w:rPr>
      </w:pPr>
    </w:p>
    <w:p w:rsidR="002B00EC" w:rsidRPr="002B00EC" w:rsidRDefault="00C405F4" w:rsidP="002B00EC">
      <w:pPr>
        <w:pStyle w:val="ListParagraph"/>
        <w:numPr>
          <w:ilvl w:val="0"/>
          <w:numId w:val="19"/>
        </w:numPr>
        <w:jc w:val="both"/>
        <w:rPr>
          <w:rFonts w:ascii="Goudy Old Style" w:hAnsi="Goudy Old Style"/>
          <w:sz w:val="22"/>
          <w:szCs w:val="22"/>
        </w:rPr>
      </w:pPr>
      <w:r w:rsidRPr="002B00EC">
        <w:rPr>
          <w:rFonts w:ascii="Goudy Old Style" w:hAnsi="Goudy Old Style"/>
          <w:sz w:val="22"/>
          <w:szCs w:val="22"/>
        </w:rPr>
        <w:t xml:space="preserve">This assignment should consist of the formatting, importing and/or documentation of results to be included in </w:t>
      </w:r>
      <w:r w:rsidRPr="002B00EC">
        <w:rPr>
          <w:rFonts w:ascii="Goudy Old Style" w:hAnsi="Goudy Old Style"/>
          <w:b/>
          <w:sz w:val="22"/>
          <w:szCs w:val="22"/>
          <w:u w:val="single"/>
        </w:rPr>
        <w:t>no more than</w:t>
      </w:r>
      <w:r w:rsidRPr="002B00EC">
        <w:rPr>
          <w:rFonts w:ascii="Goudy Old Style" w:hAnsi="Goudy Old Style"/>
          <w:b/>
          <w:sz w:val="22"/>
          <w:szCs w:val="22"/>
        </w:rPr>
        <w:t xml:space="preserve"> two word processed documents</w:t>
      </w:r>
      <w:r w:rsidRPr="002B00EC">
        <w:rPr>
          <w:rFonts w:ascii="Goudy Old Style" w:hAnsi="Goudy Old Style"/>
          <w:sz w:val="22"/>
          <w:szCs w:val="22"/>
        </w:rPr>
        <w:t xml:space="preserve">.  </w:t>
      </w:r>
    </w:p>
    <w:p w:rsidR="00C405F4" w:rsidRPr="002B00EC" w:rsidRDefault="00C405F4" w:rsidP="002B00EC">
      <w:pPr>
        <w:pStyle w:val="ListParagraph"/>
        <w:numPr>
          <w:ilvl w:val="0"/>
          <w:numId w:val="19"/>
        </w:numPr>
        <w:jc w:val="both"/>
        <w:rPr>
          <w:rFonts w:ascii="Goudy Old Style" w:hAnsi="Goudy Old Style"/>
          <w:sz w:val="22"/>
          <w:szCs w:val="22"/>
        </w:rPr>
      </w:pPr>
      <w:r w:rsidRPr="002B00EC">
        <w:rPr>
          <w:rFonts w:ascii="Goudy Old Style" w:hAnsi="Goudy Old Style"/>
          <w:b/>
          <w:sz w:val="22"/>
          <w:szCs w:val="22"/>
        </w:rPr>
        <w:t>One document must be a letter for mass mailing</w:t>
      </w:r>
      <w:r w:rsidRPr="002B00EC">
        <w:rPr>
          <w:rFonts w:ascii="Goudy Old Style" w:hAnsi="Goudy Old Style"/>
          <w:sz w:val="22"/>
          <w:szCs w:val="22"/>
        </w:rPr>
        <w:t xml:space="preserve">. The other may be chosen from but not limited to reports, faxes, simple brochures, flyers and newspaper articles.  </w:t>
      </w:r>
    </w:p>
    <w:p w:rsidR="001E07CC" w:rsidRPr="00A420FA" w:rsidRDefault="001E07CC" w:rsidP="00DD3BBC">
      <w:pPr>
        <w:ind w:left="720"/>
        <w:jc w:val="both"/>
        <w:rPr>
          <w:rFonts w:ascii="Goudy Old Style" w:hAnsi="Goudy Old Style"/>
          <w:sz w:val="22"/>
          <w:szCs w:val="22"/>
        </w:rPr>
      </w:pPr>
    </w:p>
    <w:p w:rsidR="00C405F4" w:rsidRPr="00C20F13" w:rsidRDefault="00C405F4" w:rsidP="00D00FDE">
      <w:pPr>
        <w:pStyle w:val="Heading3"/>
        <w:numPr>
          <w:ilvl w:val="0"/>
          <w:numId w:val="18"/>
        </w:numPr>
        <w:rPr>
          <w:rFonts w:ascii="Goudy Old Style" w:hAnsi="Goudy Old Style"/>
          <w:sz w:val="22"/>
          <w:szCs w:val="22"/>
          <w:u w:val="single"/>
        </w:rPr>
      </w:pPr>
      <w:r w:rsidRPr="00C20F13">
        <w:rPr>
          <w:rFonts w:ascii="Goudy Old Style" w:hAnsi="Goudy Old Style"/>
          <w:sz w:val="22"/>
          <w:szCs w:val="22"/>
          <w:u w:val="single"/>
        </w:rPr>
        <w:t xml:space="preserve">Spreadsheet </w:t>
      </w:r>
    </w:p>
    <w:p w:rsidR="00C405F4" w:rsidRPr="00A420FA" w:rsidRDefault="00C405F4" w:rsidP="00DD3BBC">
      <w:pPr>
        <w:ind w:left="720"/>
        <w:jc w:val="both"/>
        <w:rPr>
          <w:rFonts w:ascii="Goudy Old Style" w:hAnsi="Goudy Old Style"/>
          <w:sz w:val="22"/>
          <w:szCs w:val="22"/>
        </w:rPr>
      </w:pPr>
    </w:p>
    <w:p w:rsidR="00C405F4" w:rsidRPr="00A420FA" w:rsidRDefault="00C405F4" w:rsidP="00DD3BBC">
      <w:pPr>
        <w:ind w:left="720"/>
        <w:jc w:val="both"/>
        <w:rPr>
          <w:rFonts w:ascii="Goudy Old Style" w:hAnsi="Goudy Old Style"/>
          <w:sz w:val="22"/>
          <w:szCs w:val="22"/>
        </w:rPr>
      </w:pPr>
      <w:r w:rsidRPr="00A420FA">
        <w:rPr>
          <w:rFonts w:ascii="Goudy Old Style" w:hAnsi="Goudy Old Style"/>
          <w:sz w:val="22"/>
          <w:szCs w:val="22"/>
        </w:rPr>
        <w:t>This assignment should be limited to</w:t>
      </w:r>
      <w:r>
        <w:rPr>
          <w:rFonts w:ascii="Goudy Old Style" w:hAnsi="Goudy Old Style"/>
          <w:sz w:val="22"/>
          <w:szCs w:val="22"/>
        </w:rPr>
        <w:t>:</w:t>
      </w:r>
    </w:p>
    <w:p w:rsidR="00C405F4" w:rsidRPr="00A420FA" w:rsidRDefault="00C405F4" w:rsidP="00DD3BBC">
      <w:pPr>
        <w:ind w:left="780"/>
        <w:jc w:val="both"/>
        <w:rPr>
          <w:rFonts w:ascii="Goudy Old Style" w:hAnsi="Goudy Old Style"/>
          <w:sz w:val="22"/>
          <w:szCs w:val="22"/>
        </w:rPr>
      </w:pPr>
    </w:p>
    <w:p w:rsidR="00C405F4" w:rsidRPr="002B00EC" w:rsidRDefault="002B00EC" w:rsidP="002B00EC">
      <w:pPr>
        <w:pStyle w:val="ListParagraph"/>
        <w:numPr>
          <w:ilvl w:val="1"/>
          <w:numId w:val="20"/>
        </w:numPr>
        <w:ind w:left="1080"/>
        <w:jc w:val="both"/>
        <w:rPr>
          <w:rFonts w:ascii="Goudy Old Style" w:hAnsi="Goudy Old Style"/>
          <w:sz w:val="22"/>
          <w:szCs w:val="22"/>
        </w:rPr>
      </w:pPr>
      <w:r w:rsidRPr="002B00EC">
        <w:rPr>
          <w:rFonts w:ascii="Goudy Old Style" w:hAnsi="Goudy Old Style"/>
          <w:sz w:val="22"/>
          <w:szCs w:val="22"/>
        </w:rPr>
        <w:t>A</w:t>
      </w:r>
      <w:r w:rsidR="00C405F4" w:rsidRPr="002B00EC">
        <w:rPr>
          <w:rFonts w:ascii="Goudy Old Style" w:hAnsi="Goudy Old Style"/>
          <w:sz w:val="22"/>
          <w:szCs w:val="22"/>
        </w:rPr>
        <w:t xml:space="preserve"> maximum of THREE major tasks consisting of no more than THREE requirements;</w:t>
      </w:r>
    </w:p>
    <w:p w:rsidR="00C405F4" w:rsidRPr="002B00EC" w:rsidRDefault="002B00EC" w:rsidP="002B00EC">
      <w:pPr>
        <w:pStyle w:val="ListParagraph"/>
        <w:numPr>
          <w:ilvl w:val="1"/>
          <w:numId w:val="20"/>
        </w:numPr>
        <w:ind w:left="1080"/>
        <w:jc w:val="both"/>
        <w:rPr>
          <w:rFonts w:ascii="Goudy Old Style" w:hAnsi="Goudy Old Style"/>
          <w:sz w:val="22"/>
          <w:szCs w:val="22"/>
        </w:rPr>
      </w:pPr>
      <w:bookmarkStart w:id="0" w:name="_GoBack"/>
      <w:bookmarkEnd w:id="0"/>
      <w:r w:rsidRPr="002B00EC">
        <w:rPr>
          <w:rFonts w:ascii="Goudy Old Style" w:hAnsi="Goudy Old Style"/>
          <w:sz w:val="22"/>
          <w:szCs w:val="22"/>
        </w:rPr>
        <w:t>The</w:t>
      </w:r>
      <w:r w:rsidR="00C405F4" w:rsidRPr="002B00EC">
        <w:rPr>
          <w:rFonts w:ascii="Goudy Old Style" w:hAnsi="Goudy Old Style"/>
          <w:sz w:val="22"/>
          <w:szCs w:val="22"/>
        </w:rPr>
        <w:t xml:space="preserve"> creation of no more than TWO</w:t>
      </w:r>
      <w:r w:rsidR="00C405F4" w:rsidRPr="002B00EC">
        <w:rPr>
          <w:rFonts w:ascii="Goudy Old Style" w:hAnsi="Goudy Old Style"/>
          <w:b/>
          <w:sz w:val="22"/>
          <w:szCs w:val="22"/>
        </w:rPr>
        <w:t xml:space="preserve"> </w:t>
      </w:r>
      <w:r w:rsidR="00C405F4" w:rsidRPr="002B00EC">
        <w:rPr>
          <w:rFonts w:ascii="Goudy Old Style" w:hAnsi="Goudy Old Style"/>
          <w:sz w:val="22"/>
          <w:szCs w:val="22"/>
        </w:rPr>
        <w:t>charts.</w:t>
      </w:r>
    </w:p>
    <w:p w:rsidR="00C405F4" w:rsidRPr="00A420FA" w:rsidRDefault="00C405F4" w:rsidP="00DD3BBC">
      <w:pPr>
        <w:jc w:val="both"/>
        <w:rPr>
          <w:rFonts w:ascii="Goudy Old Style" w:hAnsi="Goudy Old Style"/>
          <w:sz w:val="22"/>
          <w:szCs w:val="22"/>
        </w:rPr>
      </w:pPr>
    </w:p>
    <w:p w:rsidR="00C405F4" w:rsidRPr="00C20F13" w:rsidRDefault="00C405F4" w:rsidP="00D00FDE">
      <w:pPr>
        <w:pStyle w:val="Heading3"/>
        <w:numPr>
          <w:ilvl w:val="0"/>
          <w:numId w:val="18"/>
        </w:numPr>
        <w:rPr>
          <w:rFonts w:ascii="Goudy Old Style" w:hAnsi="Goudy Old Style"/>
          <w:sz w:val="22"/>
          <w:szCs w:val="22"/>
          <w:u w:val="single"/>
        </w:rPr>
      </w:pPr>
      <w:r w:rsidRPr="00C20F13">
        <w:rPr>
          <w:rFonts w:ascii="Goudy Old Style" w:hAnsi="Goudy Old Style"/>
          <w:sz w:val="22"/>
          <w:szCs w:val="22"/>
          <w:u w:val="single"/>
        </w:rPr>
        <w:t xml:space="preserve">Database Management </w:t>
      </w:r>
    </w:p>
    <w:p w:rsidR="00C405F4" w:rsidRPr="00A420FA" w:rsidRDefault="00C405F4" w:rsidP="00DD3BBC">
      <w:pPr>
        <w:ind w:left="720"/>
        <w:jc w:val="both"/>
        <w:rPr>
          <w:rFonts w:ascii="Goudy Old Style" w:hAnsi="Goudy Old Style"/>
          <w:sz w:val="22"/>
          <w:szCs w:val="22"/>
        </w:rPr>
      </w:pPr>
    </w:p>
    <w:p w:rsidR="00C405F4" w:rsidRPr="00A420FA" w:rsidRDefault="00C405F4" w:rsidP="00DD3BBC">
      <w:pPr>
        <w:ind w:left="720"/>
        <w:jc w:val="both"/>
        <w:rPr>
          <w:rFonts w:ascii="Goudy Old Style" w:hAnsi="Goudy Old Style"/>
          <w:sz w:val="22"/>
          <w:szCs w:val="22"/>
        </w:rPr>
      </w:pPr>
      <w:r w:rsidRPr="00A420FA">
        <w:rPr>
          <w:rFonts w:ascii="Goudy Old Style" w:hAnsi="Goudy Old Style"/>
          <w:sz w:val="22"/>
          <w:szCs w:val="22"/>
        </w:rPr>
        <w:t>The tasks in this assignment should be limited to no more than:</w:t>
      </w:r>
    </w:p>
    <w:p w:rsidR="00C405F4" w:rsidRPr="00A420FA" w:rsidRDefault="00C405F4" w:rsidP="00DD3BBC">
      <w:pPr>
        <w:ind w:left="780"/>
        <w:jc w:val="both"/>
        <w:rPr>
          <w:rFonts w:ascii="Goudy Old Style" w:hAnsi="Goudy Old Style"/>
          <w:sz w:val="22"/>
          <w:szCs w:val="22"/>
        </w:rPr>
      </w:pPr>
    </w:p>
    <w:p w:rsidR="00D00FDE" w:rsidRDefault="00D00FDE" w:rsidP="00DD3BBC">
      <w:pPr>
        <w:numPr>
          <w:ilvl w:val="1"/>
          <w:numId w:val="15"/>
        </w:numPr>
        <w:ind w:hanging="720"/>
        <w:jc w:val="both"/>
        <w:rPr>
          <w:rFonts w:ascii="Goudy Old Style" w:hAnsi="Goudy Old Style"/>
          <w:sz w:val="22"/>
          <w:szCs w:val="22"/>
        </w:rPr>
        <w:sectPr w:rsidR="00D00FDE" w:rsidSect="00891F85">
          <w:head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C405F4" w:rsidRPr="00A420FA" w:rsidRDefault="00C405F4" w:rsidP="002B00EC">
      <w:pPr>
        <w:numPr>
          <w:ilvl w:val="1"/>
          <w:numId w:val="21"/>
        </w:numPr>
        <w:ind w:left="1080"/>
        <w:jc w:val="both"/>
        <w:rPr>
          <w:rFonts w:ascii="Goudy Old Style" w:hAnsi="Goudy Old Style"/>
          <w:sz w:val="22"/>
          <w:szCs w:val="22"/>
        </w:rPr>
      </w:pPr>
      <w:r w:rsidRPr="00A420FA">
        <w:rPr>
          <w:rFonts w:ascii="Goudy Old Style" w:hAnsi="Goudy Old Style"/>
          <w:sz w:val="22"/>
          <w:szCs w:val="22"/>
        </w:rPr>
        <w:lastRenderedPageBreak/>
        <w:t>THREE tables or files</w:t>
      </w:r>
      <w:r>
        <w:rPr>
          <w:rFonts w:ascii="Goudy Old Style" w:hAnsi="Goudy Old Style"/>
          <w:sz w:val="22"/>
          <w:szCs w:val="22"/>
        </w:rPr>
        <w:t>;</w:t>
      </w:r>
    </w:p>
    <w:p w:rsidR="00C405F4" w:rsidRPr="00A420FA" w:rsidRDefault="00C405F4" w:rsidP="002B00EC">
      <w:pPr>
        <w:numPr>
          <w:ilvl w:val="1"/>
          <w:numId w:val="21"/>
        </w:numPr>
        <w:ind w:left="1080"/>
        <w:jc w:val="both"/>
        <w:rPr>
          <w:rFonts w:ascii="Goudy Old Style" w:hAnsi="Goudy Old Style"/>
          <w:sz w:val="22"/>
          <w:szCs w:val="22"/>
        </w:rPr>
      </w:pPr>
      <w:r w:rsidRPr="00A420FA">
        <w:rPr>
          <w:rFonts w:ascii="Goudy Old Style" w:hAnsi="Goudy Old Style"/>
          <w:sz w:val="22"/>
          <w:szCs w:val="22"/>
        </w:rPr>
        <w:t>FOUR queries</w:t>
      </w:r>
      <w:r>
        <w:rPr>
          <w:rFonts w:ascii="Goudy Old Style" w:hAnsi="Goudy Old Style"/>
          <w:sz w:val="22"/>
          <w:szCs w:val="22"/>
        </w:rPr>
        <w:t>;</w:t>
      </w:r>
    </w:p>
    <w:p w:rsidR="00C405F4" w:rsidRPr="00A420FA" w:rsidRDefault="00C405F4" w:rsidP="002B00EC">
      <w:pPr>
        <w:numPr>
          <w:ilvl w:val="1"/>
          <w:numId w:val="21"/>
        </w:numPr>
        <w:ind w:left="1080"/>
        <w:jc w:val="both"/>
        <w:rPr>
          <w:rFonts w:ascii="Goudy Old Style" w:hAnsi="Goudy Old Style"/>
          <w:sz w:val="22"/>
          <w:szCs w:val="22"/>
        </w:rPr>
      </w:pPr>
      <w:r w:rsidRPr="00A420FA">
        <w:rPr>
          <w:rFonts w:ascii="Goudy Old Style" w:hAnsi="Goudy Old Style"/>
          <w:sz w:val="22"/>
          <w:szCs w:val="22"/>
        </w:rPr>
        <w:t>TWO calculations within queries</w:t>
      </w:r>
      <w:r>
        <w:rPr>
          <w:rFonts w:ascii="Goudy Old Style" w:hAnsi="Goudy Old Style"/>
          <w:sz w:val="22"/>
          <w:szCs w:val="22"/>
        </w:rPr>
        <w:t>;</w:t>
      </w:r>
    </w:p>
    <w:p w:rsidR="00B20886" w:rsidRPr="008F376C" w:rsidRDefault="00C405F4" w:rsidP="002B00EC">
      <w:pPr>
        <w:numPr>
          <w:ilvl w:val="1"/>
          <w:numId w:val="21"/>
        </w:numPr>
        <w:ind w:left="1080"/>
        <w:jc w:val="both"/>
        <w:rPr>
          <w:rFonts w:ascii="Goudy Old Style" w:hAnsi="Goudy Old Style"/>
          <w:sz w:val="22"/>
          <w:szCs w:val="22"/>
        </w:rPr>
      </w:pPr>
      <w:r>
        <w:rPr>
          <w:rFonts w:ascii="Goudy Old Style" w:hAnsi="Goudy Old Style"/>
          <w:sz w:val="22"/>
          <w:szCs w:val="22"/>
        </w:rPr>
        <w:t xml:space="preserve">ONE </w:t>
      </w:r>
      <w:r w:rsidRPr="00A420FA">
        <w:rPr>
          <w:rFonts w:ascii="Goudy Old Style" w:hAnsi="Goudy Old Style"/>
          <w:sz w:val="22"/>
          <w:szCs w:val="22"/>
        </w:rPr>
        <w:t>report</w:t>
      </w:r>
      <w:r>
        <w:rPr>
          <w:rFonts w:ascii="Goudy Old Style" w:hAnsi="Goudy Old Style"/>
          <w:sz w:val="22"/>
          <w:szCs w:val="22"/>
        </w:rPr>
        <w:t>,</w:t>
      </w:r>
      <w:r w:rsidRPr="00A420FA">
        <w:rPr>
          <w:rFonts w:ascii="Goudy Old Style" w:hAnsi="Goudy Old Style"/>
          <w:sz w:val="22"/>
          <w:szCs w:val="22"/>
        </w:rPr>
        <w:t xml:space="preserve"> with grouping and sorting involving TWO or </w:t>
      </w:r>
      <w:r>
        <w:rPr>
          <w:rFonts w:ascii="Goudy Old Style" w:hAnsi="Goudy Old Style"/>
          <w:sz w:val="22"/>
          <w:szCs w:val="22"/>
        </w:rPr>
        <w:t>THREE</w:t>
      </w:r>
      <w:r w:rsidRPr="00A420FA">
        <w:rPr>
          <w:rFonts w:ascii="Goudy Old Style" w:hAnsi="Goudy Old Style"/>
          <w:sz w:val="22"/>
          <w:szCs w:val="22"/>
        </w:rPr>
        <w:t xml:space="preserve"> tables</w:t>
      </w:r>
      <w:r>
        <w:rPr>
          <w:rFonts w:ascii="Goudy Old Style" w:hAnsi="Goudy Old Style"/>
          <w:sz w:val="22"/>
          <w:szCs w:val="22"/>
        </w:rPr>
        <w:t>.</w:t>
      </w:r>
    </w:p>
    <w:sectPr w:rsidR="00B20886" w:rsidRPr="008F376C" w:rsidSect="008F376C">
      <w:type w:val="continuous"/>
      <w:pgSz w:w="12240" w:h="15840"/>
      <w:pgMar w:top="864" w:right="1080" w:bottom="72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72" w:rsidRDefault="00C51B72" w:rsidP="008F376C">
      <w:r>
        <w:separator/>
      </w:r>
    </w:p>
  </w:endnote>
  <w:endnote w:type="continuationSeparator" w:id="0">
    <w:p w:rsidR="00C51B72" w:rsidRDefault="00C51B72" w:rsidP="008F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rus BT">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72" w:rsidRDefault="00C51B72" w:rsidP="008F376C">
      <w:r>
        <w:separator/>
      </w:r>
    </w:p>
  </w:footnote>
  <w:footnote w:type="continuationSeparator" w:id="0">
    <w:p w:rsidR="00C51B72" w:rsidRDefault="00C51B72" w:rsidP="008F3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6C" w:rsidRPr="00B8515A" w:rsidRDefault="008F376C" w:rsidP="008F376C">
    <w:pPr>
      <w:jc w:val="center"/>
      <w:rPr>
        <w:rFonts w:ascii="Goudy Old Style" w:hAnsi="Goudy Old Style"/>
        <w:b/>
      </w:rPr>
    </w:pPr>
    <w:r w:rsidRPr="00B8515A">
      <w:rPr>
        <w:rFonts w:ascii="Goudy Old Style" w:hAnsi="Goudy Old Style"/>
        <w:b/>
      </w:rPr>
      <w:t>COWEN HAMILTON SECONDARY SCHOOL</w:t>
    </w:r>
    <w:r w:rsidR="00E53EFF">
      <w:rPr>
        <w:rFonts w:ascii="Goudy Old Style" w:hAnsi="Goudy Old Style"/>
        <w:b/>
      </w:rPr>
      <w:t xml:space="preserve"> - </w:t>
    </w:r>
    <w:r w:rsidR="00E53EFF" w:rsidRPr="00E53EFF">
      <w:rPr>
        <w:rFonts w:ascii="Goudy Old Style" w:hAnsi="Goudy Old Style"/>
        <w:b/>
        <w:sz w:val="28"/>
        <w:szCs w:val="28"/>
      </w:rPr>
      <w:t>160016</w:t>
    </w:r>
  </w:p>
  <w:p w:rsidR="008F376C" w:rsidRPr="00B8515A" w:rsidRDefault="008F376C" w:rsidP="008F376C">
    <w:pPr>
      <w:jc w:val="center"/>
      <w:rPr>
        <w:rFonts w:ascii="Goudy Old Style" w:hAnsi="Goudy Old Style"/>
        <w:b/>
      </w:rPr>
    </w:pPr>
    <w:r w:rsidRPr="00B8515A">
      <w:rPr>
        <w:rFonts w:ascii="Goudy Old Style" w:hAnsi="Goudy Old Style"/>
        <w:b/>
      </w:rPr>
      <w:t>INFORMATION TECHNOLOGY</w:t>
    </w:r>
    <w:r>
      <w:rPr>
        <w:rFonts w:ascii="Goudy Old Style" w:hAnsi="Goudy Old Style"/>
        <w:b/>
      </w:rPr>
      <w:t xml:space="preserve"> (General Proficiency)</w:t>
    </w:r>
  </w:p>
  <w:p w:rsidR="00E53EFF" w:rsidRDefault="008F376C" w:rsidP="00E53EFF">
    <w:pPr>
      <w:jc w:val="center"/>
      <w:rPr>
        <w:rFonts w:ascii="Goudy Old Style" w:hAnsi="Goudy Old Style"/>
        <w:b/>
      </w:rPr>
    </w:pPr>
    <w:r>
      <w:rPr>
        <w:rFonts w:ascii="Goudy Old Style" w:hAnsi="Goudy Old Style"/>
        <w:b/>
      </w:rPr>
      <w:t xml:space="preserve">CXC (CSEC) </w:t>
    </w:r>
    <w:r w:rsidRPr="00B8515A">
      <w:rPr>
        <w:rFonts w:ascii="Goudy Old Style" w:hAnsi="Goudy Old Style"/>
        <w:b/>
      </w:rPr>
      <w:t>SCHOOL BASED ASSESSMENT</w:t>
    </w:r>
    <w:r>
      <w:rPr>
        <w:rFonts w:ascii="Goudy Old Style" w:hAnsi="Goudy Old Style"/>
        <w:b/>
      </w:rPr>
      <w:t xml:space="preserve"> - MAY/ JUNE </w:t>
    </w:r>
    <w:r w:rsidRPr="00B8515A">
      <w:rPr>
        <w:rFonts w:ascii="Goudy Old Style" w:hAnsi="Goudy Old Style"/>
        <w:b/>
      </w:rPr>
      <w:t>20</w:t>
    </w:r>
    <w:r>
      <w:rPr>
        <w:rFonts w:ascii="Goudy Old Style" w:hAnsi="Goudy Old Style"/>
        <w:b/>
      </w:rPr>
      <w:t>1</w:t>
    </w:r>
    <w:r w:rsidR="00E53EFF">
      <w:rPr>
        <w:rFonts w:ascii="Goudy Old Style" w:hAnsi="Goudy Old Style"/>
        <w:b/>
      </w:rPr>
      <w:t>3</w:t>
    </w:r>
  </w:p>
  <w:p w:rsidR="00E53EFF" w:rsidRPr="00B8515A" w:rsidRDefault="00E53EFF" w:rsidP="00E53EFF">
    <w:pPr>
      <w:jc w:val="center"/>
      <w:rPr>
        <w:rFonts w:ascii="Goudy Old Style" w:hAnsi="Goudy Old Style"/>
        <w:b/>
      </w:rPr>
    </w:pPr>
    <w:r>
      <w:rPr>
        <w:rFonts w:ascii="Goudy Old Style" w:hAnsi="Goudy Old Style"/>
        <w:b/>
      </w:rPr>
      <w:t>CANDIDATE NUMBER: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837"/>
    <w:multiLevelType w:val="hybridMultilevel"/>
    <w:tmpl w:val="1BE6C296"/>
    <w:lvl w:ilvl="0" w:tplc="6358A4C2">
      <w:start w:val="1"/>
      <w:numFmt w:val="lowerRoman"/>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343352"/>
    <w:multiLevelType w:val="multilevel"/>
    <w:tmpl w:val="6AA25D0C"/>
    <w:lvl w:ilvl="0">
      <w:start w:val="1"/>
      <w:numFmt w:val="bullet"/>
      <w:lvlText w:val=""/>
      <w:lvlJc w:val="left"/>
      <w:pPr>
        <w:tabs>
          <w:tab w:val="num" w:pos="1080"/>
        </w:tabs>
        <w:ind w:left="1080" w:hanging="360"/>
      </w:pPr>
      <w:rPr>
        <w:rFonts w:ascii="Symbol" w:hAnsi="Symbol" w:hint="default"/>
        <w:sz w:val="18"/>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E0E6C00"/>
    <w:multiLevelType w:val="hybridMultilevel"/>
    <w:tmpl w:val="A4528FB2"/>
    <w:lvl w:ilvl="0" w:tplc="FFFFFFFF">
      <w:start w:val="1"/>
      <w:numFmt w:val="decimal"/>
      <w:lvlText w:val="%1."/>
      <w:lvlJc w:val="left"/>
      <w:pPr>
        <w:tabs>
          <w:tab w:val="num" w:pos="720"/>
        </w:tabs>
        <w:ind w:left="720" w:hanging="720"/>
      </w:pPr>
      <w:rPr>
        <w:rFonts w:cs="Times New Roman" w:hint="default"/>
      </w:rPr>
    </w:lvl>
    <w:lvl w:ilvl="1" w:tplc="FFFFFFFF">
      <w:start w:val="1"/>
      <w:numFmt w:val="lowerRoman"/>
      <w:lvlText w:val="(%2)"/>
      <w:lvlJc w:val="left"/>
      <w:pPr>
        <w:tabs>
          <w:tab w:val="num" w:pos="1440"/>
        </w:tabs>
        <w:ind w:left="1440" w:hanging="720"/>
      </w:pPr>
      <w:rPr>
        <w:rFonts w:cs="Times New Roman" w:hint="default"/>
      </w:rPr>
    </w:lvl>
    <w:lvl w:ilvl="2" w:tplc="FFFFFFFF">
      <w:start w:val="1"/>
      <w:numFmt w:val="lowerRoman"/>
      <w:lvlText w:val="(%3)"/>
      <w:lvlJc w:val="left"/>
      <w:pPr>
        <w:tabs>
          <w:tab w:val="num" w:pos="2340"/>
        </w:tabs>
        <w:ind w:left="2340" w:hanging="72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15550FC8"/>
    <w:multiLevelType w:val="hybridMultilevel"/>
    <w:tmpl w:val="349CB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97CDD"/>
    <w:multiLevelType w:val="hybridMultilevel"/>
    <w:tmpl w:val="01F8F306"/>
    <w:lvl w:ilvl="0" w:tplc="FF6A499E">
      <w:start w:val="1"/>
      <w:numFmt w:val="bullet"/>
      <w:lvlText w:val="-"/>
      <w:lvlJc w:val="left"/>
      <w:pPr>
        <w:tabs>
          <w:tab w:val="num" w:pos="2304"/>
        </w:tabs>
        <w:ind w:left="2304" w:hanging="360"/>
      </w:pPr>
      <w:rPr>
        <w:rFonts w:ascii="Times New Roman" w:hAnsi="Times New Roman" w:hint="default"/>
      </w:rPr>
    </w:lvl>
    <w:lvl w:ilvl="1" w:tplc="FF6A499E">
      <w:start w:val="1"/>
      <w:numFmt w:val="bullet"/>
      <w:lvlText w:val="-"/>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82215D"/>
    <w:multiLevelType w:val="multilevel"/>
    <w:tmpl w:val="709A4082"/>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D9F6799"/>
    <w:multiLevelType w:val="hybridMultilevel"/>
    <w:tmpl w:val="ACEC45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157AC"/>
    <w:multiLevelType w:val="hybridMultilevel"/>
    <w:tmpl w:val="4D620D10"/>
    <w:lvl w:ilvl="0" w:tplc="BB0088A6">
      <w:start w:val="1"/>
      <w:numFmt w:val="lowerRoman"/>
      <w:lvlText w:val="(%1)"/>
      <w:lvlJc w:val="left"/>
      <w:pPr>
        <w:tabs>
          <w:tab w:val="num" w:pos="2340"/>
        </w:tabs>
        <w:ind w:left="2340" w:hanging="360"/>
      </w:pPr>
      <w:rPr>
        <w:rFonts w:cs="Times New Roman" w:hint="default"/>
      </w:rPr>
    </w:lvl>
    <w:lvl w:ilvl="1" w:tplc="6358A4C2">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0A4963"/>
    <w:multiLevelType w:val="hybridMultilevel"/>
    <w:tmpl w:val="110C3B34"/>
    <w:lvl w:ilvl="0" w:tplc="572494CE">
      <w:start w:val="4"/>
      <w:numFmt w:val="decimal"/>
      <w:lvlText w:val="%1."/>
      <w:lvlJc w:val="left"/>
      <w:pPr>
        <w:tabs>
          <w:tab w:val="num" w:pos="720"/>
        </w:tabs>
        <w:ind w:left="720" w:hanging="720"/>
      </w:pPr>
      <w:rPr>
        <w:rFonts w:ascii="Goudy Old Style" w:hAnsi="Goudy Old Style" w:cs="Tahoma" w:hint="default"/>
        <w:b/>
        <w:i w:val="0"/>
        <w:color w:val="auto"/>
        <w:sz w:val="22"/>
        <w:szCs w:val="22"/>
      </w:rPr>
    </w:lvl>
    <w:lvl w:ilvl="1" w:tplc="BCB4D8C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366995"/>
    <w:multiLevelType w:val="hybridMultilevel"/>
    <w:tmpl w:val="625C014A"/>
    <w:lvl w:ilvl="0" w:tplc="0409000F">
      <w:start w:val="1"/>
      <w:numFmt w:val="decimal"/>
      <w:lvlText w:val="%1."/>
      <w:lvlJc w:val="left"/>
      <w:pPr>
        <w:ind w:left="720" w:hanging="360"/>
      </w:pPr>
    </w:lvl>
    <w:lvl w:ilvl="1" w:tplc="F624877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F227F"/>
    <w:multiLevelType w:val="hybridMultilevel"/>
    <w:tmpl w:val="B43845D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DA3E07"/>
    <w:multiLevelType w:val="multilevel"/>
    <w:tmpl w:val="4FC255C8"/>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8925141"/>
    <w:multiLevelType w:val="multilevel"/>
    <w:tmpl w:val="644E6A6C"/>
    <w:lvl w:ilvl="0">
      <w:start w:val="1"/>
      <w:numFmt w:val="bullet"/>
      <w:lvlText w:val=""/>
      <w:lvlJc w:val="left"/>
      <w:pPr>
        <w:tabs>
          <w:tab w:val="num" w:pos="720"/>
        </w:tabs>
        <w:ind w:left="720" w:hanging="360"/>
      </w:pPr>
      <w:rPr>
        <w:rFonts w:ascii="Symbol" w:hAnsi="Symbol" w:hint="default"/>
        <w:sz w:val="18"/>
      </w:rPr>
    </w:lvl>
    <w:lvl w:ilvl="1">
      <w:numFmt w:val="bullet"/>
      <w:lvlText w:val="-"/>
      <w:lvlJc w:val="left"/>
      <w:pPr>
        <w:tabs>
          <w:tab w:val="num" w:pos="1440"/>
        </w:tabs>
        <w:ind w:left="1440" w:hanging="360"/>
      </w:pPr>
      <w:rPr>
        <w:rFonts w:ascii="Goudy Old Style" w:eastAsia="Times New Roman" w:hAnsi="Goudy Old Styl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10566B2"/>
    <w:multiLevelType w:val="singleLevel"/>
    <w:tmpl w:val="A5402E1E"/>
    <w:lvl w:ilvl="0">
      <w:start w:val="1"/>
      <w:numFmt w:val="lowerRoman"/>
      <w:lvlText w:val="(%1)"/>
      <w:lvlJc w:val="left"/>
      <w:pPr>
        <w:tabs>
          <w:tab w:val="num" w:pos="1152"/>
        </w:tabs>
        <w:ind w:left="1152" w:hanging="720"/>
      </w:pPr>
      <w:rPr>
        <w:rFonts w:cs="Times New Roman" w:hint="default"/>
        <w:b/>
        <w:sz w:val="22"/>
        <w:szCs w:val="22"/>
      </w:rPr>
    </w:lvl>
  </w:abstractNum>
  <w:abstractNum w:abstractNumId="14">
    <w:nsid w:val="54643B1F"/>
    <w:multiLevelType w:val="multilevel"/>
    <w:tmpl w:val="32881A3C"/>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7897306"/>
    <w:multiLevelType w:val="singleLevel"/>
    <w:tmpl w:val="4B28AA6E"/>
    <w:lvl w:ilvl="0">
      <w:start w:val="1"/>
      <w:numFmt w:val="bullet"/>
      <w:lvlText w:val=""/>
      <w:lvlJc w:val="left"/>
      <w:pPr>
        <w:tabs>
          <w:tab w:val="num" w:pos="360"/>
        </w:tabs>
        <w:ind w:left="360" w:hanging="360"/>
      </w:pPr>
      <w:rPr>
        <w:rFonts w:ascii="Symbol" w:hAnsi="Symbol" w:hint="default"/>
        <w:sz w:val="18"/>
      </w:rPr>
    </w:lvl>
  </w:abstractNum>
  <w:abstractNum w:abstractNumId="16">
    <w:nsid w:val="5BEB1F76"/>
    <w:multiLevelType w:val="hybridMultilevel"/>
    <w:tmpl w:val="685634E8"/>
    <w:lvl w:ilvl="0" w:tplc="B754B01E">
      <w:start w:val="1"/>
      <w:numFmt w:val="bullet"/>
      <w:lvlText w:val=""/>
      <w:lvlJc w:val="left"/>
      <w:pPr>
        <w:tabs>
          <w:tab w:val="num" w:pos="432"/>
        </w:tabs>
        <w:ind w:left="432" w:hanging="432"/>
      </w:pPr>
      <w:rPr>
        <w:rFonts w:ascii="Symbol" w:hAnsi="Symbol"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8614F3"/>
    <w:multiLevelType w:val="hybridMultilevel"/>
    <w:tmpl w:val="061A5A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4858EB"/>
    <w:multiLevelType w:val="singleLevel"/>
    <w:tmpl w:val="CD26DA64"/>
    <w:lvl w:ilvl="0">
      <w:start w:val="1"/>
      <w:numFmt w:val="lowerRoman"/>
      <w:lvlText w:val="(%1)"/>
      <w:lvlJc w:val="left"/>
      <w:pPr>
        <w:tabs>
          <w:tab w:val="num" w:pos="1260"/>
        </w:tabs>
        <w:ind w:left="1260" w:hanging="825"/>
      </w:pPr>
      <w:rPr>
        <w:rFonts w:cs="Times New Roman" w:hint="default"/>
      </w:rPr>
    </w:lvl>
  </w:abstractNum>
  <w:abstractNum w:abstractNumId="19">
    <w:nsid w:val="6CC057D0"/>
    <w:multiLevelType w:val="singleLevel"/>
    <w:tmpl w:val="2020CA58"/>
    <w:lvl w:ilvl="0">
      <w:start w:val="1"/>
      <w:numFmt w:val="bullet"/>
      <w:lvlText w:val=""/>
      <w:lvlJc w:val="left"/>
      <w:pPr>
        <w:tabs>
          <w:tab w:val="num" w:pos="360"/>
        </w:tabs>
        <w:ind w:left="360" w:hanging="360"/>
      </w:pPr>
      <w:rPr>
        <w:rFonts w:ascii="Symbol" w:hAnsi="Symbol" w:hint="default"/>
        <w:sz w:val="18"/>
      </w:rPr>
    </w:lvl>
  </w:abstractNum>
  <w:abstractNum w:abstractNumId="20">
    <w:nsid w:val="780D6AAD"/>
    <w:multiLevelType w:val="hybridMultilevel"/>
    <w:tmpl w:val="155E4004"/>
    <w:lvl w:ilvl="0" w:tplc="FF4EE8EA">
      <w:start w:val="6"/>
      <w:numFmt w:val="bullet"/>
      <w:lvlText w:val="-"/>
      <w:lvlJc w:val="left"/>
      <w:pPr>
        <w:tabs>
          <w:tab w:val="num" w:pos="648"/>
        </w:tabs>
        <w:ind w:left="648" w:hanging="360"/>
      </w:pPr>
      <w:rPr>
        <w:rFonts w:ascii="Goudy Old Style" w:eastAsia="Times New Roman" w:hAnsi="Goudy Old Style"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18"/>
  </w:num>
  <w:num w:numId="2">
    <w:abstractNumId w:val="13"/>
  </w:num>
  <w:num w:numId="3">
    <w:abstractNumId w:val="12"/>
  </w:num>
  <w:num w:numId="4">
    <w:abstractNumId w:val="5"/>
  </w:num>
  <w:num w:numId="5">
    <w:abstractNumId w:val="1"/>
  </w:num>
  <w:num w:numId="6">
    <w:abstractNumId w:val="11"/>
  </w:num>
  <w:num w:numId="7">
    <w:abstractNumId w:val="14"/>
  </w:num>
  <w:num w:numId="8">
    <w:abstractNumId w:val="15"/>
  </w:num>
  <w:num w:numId="9">
    <w:abstractNumId w:val="19"/>
  </w:num>
  <w:num w:numId="10">
    <w:abstractNumId w:val="4"/>
  </w:num>
  <w:num w:numId="11">
    <w:abstractNumId w:val="20"/>
  </w:num>
  <w:num w:numId="12">
    <w:abstractNumId w:val="8"/>
  </w:num>
  <w:num w:numId="13">
    <w:abstractNumId w:val="16"/>
  </w:num>
  <w:num w:numId="14">
    <w:abstractNumId w:val="2"/>
  </w:num>
  <w:num w:numId="15">
    <w:abstractNumId w:val="7"/>
  </w:num>
  <w:num w:numId="16">
    <w:abstractNumId w:val="0"/>
  </w:num>
  <w:num w:numId="17">
    <w:abstractNumId w:val="17"/>
  </w:num>
  <w:num w:numId="18">
    <w:abstractNumId w:val="9"/>
  </w:num>
  <w:num w:numId="19">
    <w:abstractNumId w:val="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F4"/>
    <w:rsid w:val="00123070"/>
    <w:rsid w:val="001E07CC"/>
    <w:rsid w:val="001F3CFB"/>
    <w:rsid w:val="002963DB"/>
    <w:rsid w:val="002B00EC"/>
    <w:rsid w:val="00452308"/>
    <w:rsid w:val="005B0FCA"/>
    <w:rsid w:val="00776C5B"/>
    <w:rsid w:val="0083417B"/>
    <w:rsid w:val="00891F85"/>
    <w:rsid w:val="008F376C"/>
    <w:rsid w:val="00905328"/>
    <w:rsid w:val="00973574"/>
    <w:rsid w:val="00A84D7B"/>
    <w:rsid w:val="00B20886"/>
    <w:rsid w:val="00B76E6B"/>
    <w:rsid w:val="00BC52DE"/>
    <w:rsid w:val="00C12D37"/>
    <w:rsid w:val="00C405F4"/>
    <w:rsid w:val="00C51B72"/>
    <w:rsid w:val="00D00FDE"/>
    <w:rsid w:val="00DD3BBC"/>
    <w:rsid w:val="00E53EFF"/>
    <w:rsid w:val="00EF4E4A"/>
    <w:rsid w:val="00F64C3D"/>
    <w:rsid w:val="00F70385"/>
    <w:rsid w:val="00FA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F4"/>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qFormat/>
    <w:rsid w:val="00C405F4"/>
    <w:pPr>
      <w:keepNext/>
      <w:jc w:val="both"/>
      <w:outlineLvl w:val="2"/>
    </w:pPr>
    <w:rPr>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05F4"/>
    <w:rPr>
      <w:rFonts w:ascii="Times New Roman" w:eastAsia="Times New Roman" w:hAnsi="Times New Roman" w:cs="Times New Roman"/>
      <w:b/>
      <w:bCs/>
      <w:sz w:val="18"/>
      <w:szCs w:val="18"/>
    </w:rPr>
  </w:style>
  <w:style w:type="paragraph" w:styleId="BodyText">
    <w:name w:val="Body Text"/>
    <w:basedOn w:val="Normal"/>
    <w:link w:val="BodyTextChar"/>
    <w:uiPriority w:val="99"/>
    <w:rsid w:val="00C405F4"/>
    <w:pPr>
      <w:jc w:val="both"/>
    </w:pPr>
    <w:rPr>
      <w:sz w:val="18"/>
      <w:szCs w:val="18"/>
      <w:lang w:val="en-US"/>
    </w:rPr>
  </w:style>
  <w:style w:type="character" w:customStyle="1" w:styleId="BodyTextChar">
    <w:name w:val="Body Text Char"/>
    <w:basedOn w:val="DefaultParagraphFont"/>
    <w:link w:val="BodyText"/>
    <w:uiPriority w:val="99"/>
    <w:rsid w:val="00C405F4"/>
    <w:rPr>
      <w:rFonts w:ascii="Times New Roman" w:eastAsia="Times New Roman" w:hAnsi="Times New Roman" w:cs="Times New Roman"/>
      <w:sz w:val="18"/>
      <w:szCs w:val="18"/>
    </w:rPr>
  </w:style>
  <w:style w:type="paragraph" w:styleId="BodyTextIndent">
    <w:name w:val="Body Text Indent"/>
    <w:basedOn w:val="Normal"/>
    <w:link w:val="BodyTextIndentChar"/>
    <w:uiPriority w:val="99"/>
    <w:rsid w:val="00C405F4"/>
    <w:pPr>
      <w:ind w:left="5040"/>
    </w:pPr>
    <w:rPr>
      <w:i/>
      <w:iCs/>
      <w:sz w:val="18"/>
      <w:szCs w:val="18"/>
    </w:rPr>
  </w:style>
  <w:style w:type="character" w:customStyle="1" w:styleId="BodyTextIndentChar">
    <w:name w:val="Body Text Indent Char"/>
    <w:basedOn w:val="DefaultParagraphFont"/>
    <w:link w:val="BodyTextIndent"/>
    <w:uiPriority w:val="99"/>
    <w:rsid w:val="00C405F4"/>
    <w:rPr>
      <w:rFonts w:ascii="Times New Roman" w:eastAsia="Times New Roman" w:hAnsi="Times New Roman" w:cs="Times New Roman"/>
      <w:i/>
      <w:iCs/>
      <w:sz w:val="18"/>
      <w:szCs w:val="18"/>
      <w:lang w:val="en-GB"/>
    </w:rPr>
  </w:style>
  <w:style w:type="paragraph" w:styleId="BodyTextIndent2">
    <w:name w:val="Body Text Indent 2"/>
    <w:basedOn w:val="Normal"/>
    <w:link w:val="BodyTextIndent2Char"/>
    <w:uiPriority w:val="99"/>
    <w:rsid w:val="00C405F4"/>
    <w:pPr>
      <w:ind w:left="1296"/>
      <w:jc w:val="both"/>
    </w:pPr>
    <w:rPr>
      <w:sz w:val="18"/>
      <w:szCs w:val="18"/>
    </w:rPr>
  </w:style>
  <w:style w:type="character" w:customStyle="1" w:styleId="BodyTextIndent2Char">
    <w:name w:val="Body Text Indent 2 Char"/>
    <w:basedOn w:val="DefaultParagraphFont"/>
    <w:link w:val="BodyTextIndent2"/>
    <w:uiPriority w:val="99"/>
    <w:rsid w:val="00C405F4"/>
    <w:rPr>
      <w:rFonts w:ascii="Times New Roman" w:eastAsia="Times New Roman" w:hAnsi="Times New Roman" w:cs="Times New Roman"/>
      <w:sz w:val="18"/>
      <w:szCs w:val="18"/>
      <w:lang w:val="en-GB"/>
    </w:rPr>
  </w:style>
  <w:style w:type="paragraph" w:styleId="BodyTextIndent3">
    <w:name w:val="Body Text Indent 3"/>
    <w:basedOn w:val="Normal"/>
    <w:link w:val="BodyTextIndent3Char"/>
    <w:uiPriority w:val="99"/>
    <w:rsid w:val="00C405F4"/>
    <w:pPr>
      <w:ind w:left="1440" w:hanging="1440"/>
      <w:jc w:val="both"/>
    </w:pPr>
    <w:rPr>
      <w:rFonts w:ascii="Arrus BT" w:hAnsi="Arrus BT"/>
      <w:sz w:val="19"/>
      <w:szCs w:val="19"/>
    </w:rPr>
  </w:style>
  <w:style w:type="character" w:customStyle="1" w:styleId="BodyTextIndent3Char">
    <w:name w:val="Body Text Indent 3 Char"/>
    <w:basedOn w:val="DefaultParagraphFont"/>
    <w:link w:val="BodyTextIndent3"/>
    <w:uiPriority w:val="99"/>
    <w:rsid w:val="00C405F4"/>
    <w:rPr>
      <w:rFonts w:ascii="Arrus BT" w:eastAsia="Times New Roman" w:hAnsi="Arrus BT" w:cs="Times New Roman"/>
      <w:sz w:val="19"/>
      <w:szCs w:val="19"/>
      <w:lang w:val="en-GB"/>
    </w:rPr>
  </w:style>
  <w:style w:type="paragraph" w:styleId="ListParagraph">
    <w:name w:val="List Paragraph"/>
    <w:basedOn w:val="Normal"/>
    <w:uiPriority w:val="34"/>
    <w:qFormat/>
    <w:rsid w:val="00C405F4"/>
    <w:pPr>
      <w:ind w:left="720"/>
    </w:pPr>
  </w:style>
  <w:style w:type="paragraph" w:styleId="Header">
    <w:name w:val="header"/>
    <w:basedOn w:val="Normal"/>
    <w:link w:val="HeaderChar"/>
    <w:uiPriority w:val="99"/>
    <w:unhideWhenUsed/>
    <w:rsid w:val="008F376C"/>
    <w:pPr>
      <w:tabs>
        <w:tab w:val="center" w:pos="4680"/>
        <w:tab w:val="right" w:pos="9360"/>
      </w:tabs>
    </w:pPr>
  </w:style>
  <w:style w:type="character" w:customStyle="1" w:styleId="HeaderChar">
    <w:name w:val="Header Char"/>
    <w:basedOn w:val="DefaultParagraphFont"/>
    <w:link w:val="Header"/>
    <w:uiPriority w:val="99"/>
    <w:rsid w:val="008F37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F376C"/>
    <w:pPr>
      <w:tabs>
        <w:tab w:val="center" w:pos="4680"/>
        <w:tab w:val="right" w:pos="9360"/>
      </w:tabs>
    </w:pPr>
  </w:style>
  <w:style w:type="character" w:customStyle="1" w:styleId="FooterChar">
    <w:name w:val="Footer Char"/>
    <w:basedOn w:val="DefaultParagraphFont"/>
    <w:link w:val="Footer"/>
    <w:uiPriority w:val="99"/>
    <w:rsid w:val="008F376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376C"/>
    <w:rPr>
      <w:rFonts w:ascii="Tahoma" w:hAnsi="Tahoma" w:cs="Tahoma"/>
      <w:sz w:val="16"/>
      <w:szCs w:val="16"/>
    </w:rPr>
  </w:style>
  <w:style w:type="character" w:customStyle="1" w:styleId="BalloonTextChar">
    <w:name w:val="Balloon Text Char"/>
    <w:basedOn w:val="DefaultParagraphFont"/>
    <w:link w:val="BalloonText"/>
    <w:uiPriority w:val="99"/>
    <w:semiHidden/>
    <w:rsid w:val="008F376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F4"/>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qFormat/>
    <w:rsid w:val="00C405F4"/>
    <w:pPr>
      <w:keepNext/>
      <w:jc w:val="both"/>
      <w:outlineLvl w:val="2"/>
    </w:pPr>
    <w:rPr>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05F4"/>
    <w:rPr>
      <w:rFonts w:ascii="Times New Roman" w:eastAsia="Times New Roman" w:hAnsi="Times New Roman" w:cs="Times New Roman"/>
      <w:b/>
      <w:bCs/>
      <w:sz w:val="18"/>
      <w:szCs w:val="18"/>
    </w:rPr>
  </w:style>
  <w:style w:type="paragraph" w:styleId="BodyText">
    <w:name w:val="Body Text"/>
    <w:basedOn w:val="Normal"/>
    <w:link w:val="BodyTextChar"/>
    <w:uiPriority w:val="99"/>
    <w:rsid w:val="00C405F4"/>
    <w:pPr>
      <w:jc w:val="both"/>
    </w:pPr>
    <w:rPr>
      <w:sz w:val="18"/>
      <w:szCs w:val="18"/>
      <w:lang w:val="en-US"/>
    </w:rPr>
  </w:style>
  <w:style w:type="character" w:customStyle="1" w:styleId="BodyTextChar">
    <w:name w:val="Body Text Char"/>
    <w:basedOn w:val="DefaultParagraphFont"/>
    <w:link w:val="BodyText"/>
    <w:uiPriority w:val="99"/>
    <w:rsid w:val="00C405F4"/>
    <w:rPr>
      <w:rFonts w:ascii="Times New Roman" w:eastAsia="Times New Roman" w:hAnsi="Times New Roman" w:cs="Times New Roman"/>
      <w:sz w:val="18"/>
      <w:szCs w:val="18"/>
    </w:rPr>
  </w:style>
  <w:style w:type="paragraph" w:styleId="BodyTextIndent">
    <w:name w:val="Body Text Indent"/>
    <w:basedOn w:val="Normal"/>
    <w:link w:val="BodyTextIndentChar"/>
    <w:uiPriority w:val="99"/>
    <w:rsid w:val="00C405F4"/>
    <w:pPr>
      <w:ind w:left="5040"/>
    </w:pPr>
    <w:rPr>
      <w:i/>
      <w:iCs/>
      <w:sz w:val="18"/>
      <w:szCs w:val="18"/>
    </w:rPr>
  </w:style>
  <w:style w:type="character" w:customStyle="1" w:styleId="BodyTextIndentChar">
    <w:name w:val="Body Text Indent Char"/>
    <w:basedOn w:val="DefaultParagraphFont"/>
    <w:link w:val="BodyTextIndent"/>
    <w:uiPriority w:val="99"/>
    <w:rsid w:val="00C405F4"/>
    <w:rPr>
      <w:rFonts w:ascii="Times New Roman" w:eastAsia="Times New Roman" w:hAnsi="Times New Roman" w:cs="Times New Roman"/>
      <w:i/>
      <w:iCs/>
      <w:sz w:val="18"/>
      <w:szCs w:val="18"/>
      <w:lang w:val="en-GB"/>
    </w:rPr>
  </w:style>
  <w:style w:type="paragraph" w:styleId="BodyTextIndent2">
    <w:name w:val="Body Text Indent 2"/>
    <w:basedOn w:val="Normal"/>
    <w:link w:val="BodyTextIndent2Char"/>
    <w:uiPriority w:val="99"/>
    <w:rsid w:val="00C405F4"/>
    <w:pPr>
      <w:ind w:left="1296"/>
      <w:jc w:val="both"/>
    </w:pPr>
    <w:rPr>
      <w:sz w:val="18"/>
      <w:szCs w:val="18"/>
    </w:rPr>
  </w:style>
  <w:style w:type="character" w:customStyle="1" w:styleId="BodyTextIndent2Char">
    <w:name w:val="Body Text Indent 2 Char"/>
    <w:basedOn w:val="DefaultParagraphFont"/>
    <w:link w:val="BodyTextIndent2"/>
    <w:uiPriority w:val="99"/>
    <w:rsid w:val="00C405F4"/>
    <w:rPr>
      <w:rFonts w:ascii="Times New Roman" w:eastAsia="Times New Roman" w:hAnsi="Times New Roman" w:cs="Times New Roman"/>
      <w:sz w:val="18"/>
      <w:szCs w:val="18"/>
      <w:lang w:val="en-GB"/>
    </w:rPr>
  </w:style>
  <w:style w:type="paragraph" w:styleId="BodyTextIndent3">
    <w:name w:val="Body Text Indent 3"/>
    <w:basedOn w:val="Normal"/>
    <w:link w:val="BodyTextIndent3Char"/>
    <w:uiPriority w:val="99"/>
    <w:rsid w:val="00C405F4"/>
    <w:pPr>
      <w:ind w:left="1440" w:hanging="1440"/>
      <w:jc w:val="both"/>
    </w:pPr>
    <w:rPr>
      <w:rFonts w:ascii="Arrus BT" w:hAnsi="Arrus BT"/>
      <w:sz w:val="19"/>
      <w:szCs w:val="19"/>
    </w:rPr>
  </w:style>
  <w:style w:type="character" w:customStyle="1" w:styleId="BodyTextIndent3Char">
    <w:name w:val="Body Text Indent 3 Char"/>
    <w:basedOn w:val="DefaultParagraphFont"/>
    <w:link w:val="BodyTextIndent3"/>
    <w:uiPriority w:val="99"/>
    <w:rsid w:val="00C405F4"/>
    <w:rPr>
      <w:rFonts w:ascii="Arrus BT" w:eastAsia="Times New Roman" w:hAnsi="Arrus BT" w:cs="Times New Roman"/>
      <w:sz w:val="19"/>
      <w:szCs w:val="19"/>
      <w:lang w:val="en-GB"/>
    </w:rPr>
  </w:style>
  <w:style w:type="paragraph" w:styleId="ListParagraph">
    <w:name w:val="List Paragraph"/>
    <w:basedOn w:val="Normal"/>
    <w:uiPriority w:val="34"/>
    <w:qFormat/>
    <w:rsid w:val="00C405F4"/>
    <w:pPr>
      <w:ind w:left="720"/>
    </w:pPr>
  </w:style>
  <w:style w:type="paragraph" w:styleId="Header">
    <w:name w:val="header"/>
    <w:basedOn w:val="Normal"/>
    <w:link w:val="HeaderChar"/>
    <w:uiPriority w:val="99"/>
    <w:unhideWhenUsed/>
    <w:rsid w:val="008F376C"/>
    <w:pPr>
      <w:tabs>
        <w:tab w:val="center" w:pos="4680"/>
        <w:tab w:val="right" w:pos="9360"/>
      </w:tabs>
    </w:pPr>
  </w:style>
  <w:style w:type="character" w:customStyle="1" w:styleId="HeaderChar">
    <w:name w:val="Header Char"/>
    <w:basedOn w:val="DefaultParagraphFont"/>
    <w:link w:val="Header"/>
    <w:uiPriority w:val="99"/>
    <w:rsid w:val="008F37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F376C"/>
    <w:pPr>
      <w:tabs>
        <w:tab w:val="center" w:pos="4680"/>
        <w:tab w:val="right" w:pos="9360"/>
      </w:tabs>
    </w:pPr>
  </w:style>
  <w:style w:type="character" w:customStyle="1" w:styleId="FooterChar">
    <w:name w:val="Footer Char"/>
    <w:basedOn w:val="DefaultParagraphFont"/>
    <w:link w:val="Footer"/>
    <w:uiPriority w:val="99"/>
    <w:rsid w:val="008F376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376C"/>
    <w:rPr>
      <w:rFonts w:ascii="Tahoma" w:hAnsi="Tahoma" w:cs="Tahoma"/>
      <w:sz w:val="16"/>
      <w:szCs w:val="16"/>
    </w:rPr>
  </w:style>
  <w:style w:type="character" w:customStyle="1" w:styleId="BalloonTextChar">
    <w:name w:val="Balloon Text Char"/>
    <w:basedOn w:val="DefaultParagraphFont"/>
    <w:link w:val="BalloonText"/>
    <w:uiPriority w:val="99"/>
    <w:semiHidden/>
    <w:rsid w:val="008F376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2013-01-08T13:27:00Z</cp:lastPrinted>
  <dcterms:created xsi:type="dcterms:W3CDTF">2013-01-08T13:37:00Z</dcterms:created>
  <dcterms:modified xsi:type="dcterms:W3CDTF">2013-01-08T13:37:00Z</dcterms:modified>
</cp:coreProperties>
</file>